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7C4B8" w14:textId="77777777" w:rsidR="005D1A38" w:rsidRPr="005D1A38" w:rsidRDefault="005D1A38" w:rsidP="00343284">
      <w:pPr>
        <w:pStyle w:val="Title"/>
        <w:jc w:val="center"/>
        <w:rPr>
          <w:rFonts w:eastAsia="Times New Roman"/>
        </w:rPr>
      </w:pPr>
      <w:r w:rsidRPr="005D1A38">
        <w:rPr>
          <w:rFonts w:eastAsia="Times New Roman"/>
        </w:rPr>
        <w:t>INVESTOR REPORT TEMPLATE</w:t>
      </w:r>
    </w:p>
    <w:p w14:paraId="1D6AC9D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Reporting Period:</w:t>
      </w:r>
    </w:p>
    <w:p w14:paraId="7937893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Prepared Date:</w:t>
      </w:r>
    </w:p>
    <w:p w14:paraId="28921B2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Prepared By:</w:t>
      </w:r>
    </w:p>
    <w:p w14:paraId="7E669EB1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Confidentiality: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CONFIDENTIAL – INVESTOR USE ONLY</w:t>
      </w:r>
    </w:p>
    <w:p w14:paraId="3BB72A18" w14:textId="77777777" w:rsidR="005D1A38" w:rsidRPr="00343284" w:rsidRDefault="005D1A38" w:rsidP="00343284">
      <w:pPr>
        <w:pStyle w:val="Subtitle"/>
        <w:jc w:val="center"/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</w:pPr>
      <w:r w:rsidRPr="00343284"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EXECUTIVE SUMMARY</w:t>
      </w:r>
    </w:p>
    <w:p w14:paraId="7CD6A87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Project Name:</w:t>
      </w:r>
    </w:p>
    <w:p w14:paraId="051E4BD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Reporting Period:</w:t>
      </w:r>
    </w:p>
    <w:p w14:paraId="72C237E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Project Status:</w:t>
      </w:r>
    </w:p>
    <w:p w14:paraId="1FE85DB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Planning</w:t>
      </w:r>
    </w:p>
    <w:p w14:paraId="3060B8A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Development</w:t>
      </w:r>
    </w:p>
    <w:p w14:paraId="0998EA3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Construction</w:t>
      </w:r>
    </w:p>
    <w:p w14:paraId="4A5CEF2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Lease-Up</w:t>
      </w:r>
    </w:p>
    <w:p w14:paraId="6A4FA27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Stabilized Operations</w:t>
      </w:r>
    </w:p>
    <w:p w14:paraId="0C181C9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Expansion Phase</w:t>
      </w:r>
    </w:p>
    <w:p w14:paraId="52718453" w14:textId="77777777" w:rsidR="005D1A38" w:rsidRPr="00343284" w:rsidRDefault="005D1A38" w:rsidP="00343284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i/>
          <w:iCs/>
          <w:kern w:val="0"/>
          <w:sz w:val="26"/>
          <w:szCs w:val="26"/>
          <w:u w:val="single"/>
          <w14:ligatures w14:val="none"/>
        </w:rPr>
      </w:pPr>
      <w:r w:rsidRPr="00343284">
        <w:rPr>
          <w:rFonts w:eastAsia="Times New Roman" w:cs="Times New Roman"/>
          <w:b/>
          <w:bCs/>
          <w:i/>
          <w:iCs/>
          <w:kern w:val="0"/>
          <w:sz w:val="26"/>
          <w:szCs w:val="26"/>
          <w:u w:val="single"/>
          <w14:ligatures w14:val="none"/>
        </w:rPr>
        <w:t>MANAGEMENT SUMMARY</w:t>
      </w:r>
    </w:p>
    <w:p w14:paraId="67EE535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Dear Investors,</w:t>
      </w:r>
    </w:p>
    <w:p w14:paraId="3D00461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This report provides an update regarding the operational, financial, and strategic performance of Tiny Village™ for the reporting period ending __________________.</w:t>
      </w:r>
    </w:p>
    <w:p w14:paraId="4E8DA22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Key accomplishments during this period include:</w:t>
      </w:r>
    </w:p>
    <w:p w14:paraId="2A922B5A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• __________________________________</w:t>
      </w:r>
    </w:p>
    <w:p w14:paraId="4495E13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• __________________________________</w:t>
      </w:r>
    </w:p>
    <w:p w14:paraId="44EE5D7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• __________________________________</w:t>
      </w:r>
    </w:p>
    <w:p w14:paraId="0785621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Challenges encountered include:</w:t>
      </w:r>
    </w:p>
    <w:p w14:paraId="2310285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• __________________________________</w:t>
      </w:r>
    </w:p>
    <w:p w14:paraId="3DE7E58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• __________________________________</w:t>
      </w:r>
    </w:p>
    <w:p w14:paraId="045E0D32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Management remains focused on achieving project objectives while maintaining prudent financial and operational controls.</w:t>
      </w:r>
    </w:p>
    <w:p w14:paraId="272CE8C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Sincerely,</w:t>
      </w:r>
    </w:p>
    <w:p w14:paraId="00EA8A7D" w14:textId="332E35DF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F846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Managing Member</w:t>
      </w:r>
    </w:p>
    <w:p w14:paraId="74161BBB" w14:textId="0ED58AB9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32DDD5" w14:textId="77777777" w:rsidR="005D1A38" w:rsidRPr="00343284" w:rsidRDefault="005D1A38" w:rsidP="00343284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343284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INVESTMENT DASHBOARD</w:t>
      </w:r>
    </w:p>
    <w:p w14:paraId="2D74E276" w14:textId="77777777" w:rsidR="005D1A38" w:rsidRPr="00343284" w:rsidRDefault="005D1A38" w:rsidP="005D1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32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PROJECT 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5"/>
        <w:gridCol w:w="1640"/>
        <w:gridCol w:w="1362"/>
      </w:tblGrid>
      <w:tr w:rsidR="005D1A38" w:rsidRPr="005D1A38" w14:paraId="59B502C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20978A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15627EB3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Current Period</w:t>
            </w:r>
          </w:p>
        </w:tc>
        <w:tc>
          <w:tcPr>
            <w:tcW w:w="0" w:type="auto"/>
            <w:vAlign w:val="center"/>
            <w:hideMark/>
          </w:tcPr>
          <w:p w14:paraId="7EA34C5A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Prior Period</w:t>
            </w:r>
          </w:p>
        </w:tc>
      </w:tr>
      <w:tr w:rsidR="005D1A38" w:rsidRPr="005D1A38" w14:paraId="3699FE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9076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Units Developed</w:t>
            </w:r>
          </w:p>
        </w:tc>
        <w:tc>
          <w:tcPr>
            <w:tcW w:w="0" w:type="auto"/>
            <w:vAlign w:val="center"/>
            <w:hideMark/>
          </w:tcPr>
          <w:p w14:paraId="76DCE1B6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12CBFC48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5D1A38" w:rsidRPr="005D1A38" w14:paraId="1B7B86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CB068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Occupied Units</w:t>
            </w:r>
          </w:p>
        </w:tc>
        <w:tc>
          <w:tcPr>
            <w:tcW w:w="0" w:type="auto"/>
            <w:vAlign w:val="center"/>
            <w:hideMark/>
          </w:tcPr>
          <w:p w14:paraId="63985308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65B63E29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5D1A38" w:rsidRPr="005D1A38" w14:paraId="4F6554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3AFA3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Occupancy Rate</w:t>
            </w:r>
          </w:p>
        </w:tc>
        <w:tc>
          <w:tcPr>
            <w:tcW w:w="0" w:type="auto"/>
            <w:vAlign w:val="center"/>
            <w:hideMark/>
          </w:tcPr>
          <w:p w14:paraId="10060285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519B56FF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____%</w:t>
            </w:r>
          </w:p>
        </w:tc>
      </w:tr>
      <w:tr w:rsidR="005D1A38" w:rsidRPr="005D1A38" w14:paraId="570249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F0541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Average Monthly Revenue</w:t>
            </w:r>
          </w:p>
        </w:tc>
        <w:tc>
          <w:tcPr>
            <w:tcW w:w="0" w:type="auto"/>
            <w:vAlign w:val="center"/>
            <w:hideMark/>
          </w:tcPr>
          <w:p w14:paraId="27299197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00C314D1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3395D9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AE530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NOI</w:t>
            </w:r>
          </w:p>
        </w:tc>
        <w:tc>
          <w:tcPr>
            <w:tcW w:w="0" w:type="auto"/>
            <w:vAlign w:val="center"/>
            <w:hideMark/>
          </w:tcPr>
          <w:p w14:paraId="21972A7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3F44203F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4C29F6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B50BB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Cash Reserves</w:t>
            </w:r>
          </w:p>
        </w:tc>
        <w:tc>
          <w:tcPr>
            <w:tcW w:w="0" w:type="auto"/>
            <w:vAlign w:val="center"/>
            <w:hideMark/>
          </w:tcPr>
          <w:p w14:paraId="10E4DBD8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36D2B301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4B4DB4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F4489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Debt Balance</w:t>
            </w:r>
          </w:p>
        </w:tc>
        <w:tc>
          <w:tcPr>
            <w:tcW w:w="0" w:type="auto"/>
            <w:vAlign w:val="center"/>
            <w:hideMark/>
          </w:tcPr>
          <w:p w14:paraId="1054F13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25B5D233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08ABC7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5813F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Investor Equity</w:t>
            </w:r>
          </w:p>
        </w:tc>
        <w:tc>
          <w:tcPr>
            <w:tcW w:w="0" w:type="auto"/>
            <w:vAlign w:val="center"/>
            <w:hideMark/>
          </w:tcPr>
          <w:p w14:paraId="5CDC57E7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0C25293D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</w:tbl>
    <w:p w14:paraId="410B9865" w14:textId="3137A576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E22637" w14:textId="77777777" w:rsidR="005D1A38" w:rsidRPr="00343284" w:rsidRDefault="005D1A38" w:rsidP="00343284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343284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KEY PERFORMANCE INDICATORS</w:t>
      </w:r>
    </w:p>
    <w:p w14:paraId="22E10FC8" w14:textId="77777777" w:rsidR="005D1A38" w:rsidRPr="00343284" w:rsidRDefault="005D1A38" w:rsidP="005D1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32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Operational KPIs</w:t>
      </w:r>
    </w:p>
    <w:p w14:paraId="2F27329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Occupancy Rate: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0DCD8B6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Resident Retention Rate: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2169A42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Average Rent Per Unit: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6CCADBF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Delinquency Rate: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3D66236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Work Orders Completed:</w:t>
      </w:r>
    </w:p>
    <w:p w14:paraId="55B0BA9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Resident Satisfaction Score:</w:t>
      </w:r>
    </w:p>
    <w:p w14:paraId="22873B41" w14:textId="77777777" w:rsidR="005D1A38" w:rsidRPr="00343284" w:rsidRDefault="005D1A38" w:rsidP="00343284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i/>
          <w:iCs/>
          <w:kern w:val="0"/>
          <w:sz w:val="26"/>
          <w:szCs w:val="26"/>
          <w:u w:val="single"/>
          <w14:ligatures w14:val="none"/>
        </w:rPr>
      </w:pPr>
      <w:r w:rsidRPr="00343284">
        <w:rPr>
          <w:rFonts w:eastAsia="Times New Roman" w:cs="Times New Roman"/>
          <w:b/>
          <w:bCs/>
          <w:i/>
          <w:iCs/>
          <w:kern w:val="0"/>
          <w:sz w:val="26"/>
          <w:szCs w:val="26"/>
          <w:u w:val="single"/>
          <w14:ligatures w14:val="none"/>
        </w:rPr>
        <w:t>Financial KPIs</w:t>
      </w:r>
    </w:p>
    <w:p w14:paraId="38F8FE4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Gross Revenue: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43400FE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Operating Expenses: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0BAF2BE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Net Operating Income: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5A32D5C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Cash Flow: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6B3F8C2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Debt Coverage Ratio:</w:t>
      </w:r>
    </w:p>
    <w:p w14:paraId="73D118C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Cash-on-Cash Return: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37B1C04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Reserve Fund Balance: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39292540" w14:textId="006524A1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86E575" w14:textId="77777777" w:rsidR="005D1A38" w:rsidRPr="00343284" w:rsidRDefault="005D1A38" w:rsidP="00343284">
      <w:pPr>
        <w:pStyle w:val="Subtitle"/>
        <w:jc w:val="center"/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</w:pPr>
      <w:r w:rsidRPr="00343284"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FINANCIAL PERFORMANCE SUMMARY</w:t>
      </w:r>
    </w:p>
    <w:p w14:paraId="241DB836" w14:textId="77777777" w:rsidR="005D1A38" w:rsidRPr="00343284" w:rsidRDefault="005D1A38" w:rsidP="005D1A3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343284">
        <w:rPr>
          <w:rFonts w:eastAsia="Times New Roman" w:cs="Times New Roman"/>
          <w:b/>
          <w:bCs/>
          <w:kern w:val="0"/>
          <w14:ligatures w14:val="none"/>
        </w:rPr>
        <w:t>Income Statement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900"/>
        <w:gridCol w:w="900"/>
        <w:gridCol w:w="1009"/>
      </w:tblGrid>
      <w:tr w:rsidR="005D1A38" w:rsidRPr="005D1A38" w14:paraId="2DEB6A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30A917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1CD3970C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Budget</w:t>
            </w:r>
          </w:p>
        </w:tc>
        <w:tc>
          <w:tcPr>
            <w:tcW w:w="0" w:type="auto"/>
            <w:vAlign w:val="center"/>
            <w:hideMark/>
          </w:tcPr>
          <w:p w14:paraId="7C5669F8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Actual</w:t>
            </w:r>
          </w:p>
        </w:tc>
        <w:tc>
          <w:tcPr>
            <w:tcW w:w="0" w:type="auto"/>
            <w:vAlign w:val="center"/>
            <w:hideMark/>
          </w:tcPr>
          <w:p w14:paraId="1A2C3B4B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Variance</w:t>
            </w:r>
          </w:p>
        </w:tc>
      </w:tr>
      <w:tr w:rsidR="005D1A38" w:rsidRPr="005D1A38" w14:paraId="1E6C1D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D7ABD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Revenue</w:t>
            </w:r>
          </w:p>
        </w:tc>
        <w:tc>
          <w:tcPr>
            <w:tcW w:w="0" w:type="auto"/>
            <w:vAlign w:val="center"/>
            <w:hideMark/>
          </w:tcPr>
          <w:p w14:paraId="720A81F1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1828003A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519D6658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5C919D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1C82C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Expenses</w:t>
            </w:r>
          </w:p>
        </w:tc>
        <w:tc>
          <w:tcPr>
            <w:tcW w:w="0" w:type="auto"/>
            <w:vAlign w:val="center"/>
            <w:hideMark/>
          </w:tcPr>
          <w:p w14:paraId="23591734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2BDBE9DA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2EA7205F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09859F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8D70B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NOI</w:t>
            </w:r>
          </w:p>
        </w:tc>
        <w:tc>
          <w:tcPr>
            <w:tcW w:w="0" w:type="auto"/>
            <w:vAlign w:val="center"/>
            <w:hideMark/>
          </w:tcPr>
          <w:p w14:paraId="403EAB9F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3F4AB87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  <w:tc>
          <w:tcPr>
            <w:tcW w:w="0" w:type="auto"/>
            <w:vAlign w:val="center"/>
            <w:hideMark/>
          </w:tcPr>
          <w:p w14:paraId="3092C468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</w:tbl>
    <w:p w14:paraId="66394410" w14:textId="433AE172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5E3769" w14:textId="77777777" w:rsidR="007424F3" w:rsidRDefault="007424F3" w:rsidP="005D1A3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</w:p>
    <w:p w14:paraId="3DF5002A" w14:textId="61621220" w:rsidR="005D1A38" w:rsidRPr="00343284" w:rsidRDefault="005D1A38" w:rsidP="005D1A3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343284">
        <w:rPr>
          <w:rFonts w:eastAsia="Times New Roman" w:cs="Times New Roman"/>
          <w:b/>
          <w:bCs/>
          <w:kern w:val="0"/>
          <w14:ligatures w14:val="none"/>
        </w:rPr>
        <w:lastRenderedPageBreak/>
        <w:t>Balance Sheet Summary</w:t>
      </w:r>
    </w:p>
    <w:p w14:paraId="7B1429B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Cash: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4F9239B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Accounts Receivable: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37BDC7BA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Fixed Assets: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06A3E9AA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Total Assets: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5947CFF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Debt: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3302DD5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Equity: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6555D0B0" w14:textId="77777777" w:rsidR="005D1A38" w:rsidRPr="008C6B99" w:rsidRDefault="005D1A38" w:rsidP="008C6B9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i/>
          <w:iCs/>
          <w:kern w:val="0"/>
          <w:sz w:val="26"/>
          <w:szCs w:val="26"/>
          <w:u w:val="single"/>
          <w14:ligatures w14:val="none"/>
        </w:rPr>
      </w:pPr>
      <w:r w:rsidRPr="008C6B99">
        <w:rPr>
          <w:rFonts w:eastAsia="Times New Roman" w:cs="Times New Roman"/>
          <w:b/>
          <w:bCs/>
          <w:i/>
          <w:iCs/>
          <w:kern w:val="0"/>
          <w:sz w:val="26"/>
          <w:szCs w:val="26"/>
          <w:u w:val="single"/>
          <w14:ligatures w14:val="none"/>
        </w:rPr>
        <w:t>Cash Flow Summary</w:t>
      </w:r>
    </w:p>
    <w:p w14:paraId="2833D89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Beginning Cash: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6809CF5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Cash Inflows: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5B64CB7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Cash Outflows: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44DEACA2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Ending Cash: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48D5A5B6" w14:textId="77777777" w:rsidR="005D1A38" w:rsidRPr="008C6B99" w:rsidRDefault="005D1A38" w:rsidP="008C6B9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8C6B99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DEVELOPMENT UPDATE</w:t>
      </w:r>
    </w:p>
    <w:p w14:paraId="47430B4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Current Development Phase:</w:t>
      </w:r>
    </w:p>
    <w:p w14:paraId="7FE54E8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Major Milestones Achieved</w:t>
      </w:r>
    </w:p>
    <w:p w14:paraId="1B03290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Land Acquisition</w:t>
      </w:r>
    </w:p>
    <w:p w14:paraId="634AA99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Entitlements</w:t>
      </w:r>
    </w:p>
    <w:p w14:paraId="425A00B1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Site Development</w:t>
      </w:r>
    </w:p>
    <w:p w14:paraId="11D96E8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□ Infrastructure Installation</w:t>
      </w:r>
    </w:p>
    <w:p w14:paraId="5D71FDE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Home Installation</w:t>
      </w:r>
    </w:p>
    <w:p w14:paraId="7927082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Leasing Activities</w:t>
      </w:r>
    </w:p>
    <w:p w14:paraId="6970633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Stabilized Occupancy</w:t>
      </w:r>
    </w:p>
    <w:p w14:paraId="179BCEF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Completed Activities</w:t>
      </w:r>
    </w:p>
    <w:p w14:paraId="327FD821" w14:textId="7F09A3AB" w:rsidR="005D1A38" w:rsidRPr="005D1A38" w:rsidRDefault="005D1A38" w:rsidP="008C6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Upcoming Activities</w:t>
      </w:r>
    </w:p>
    <w:p w14:paraId="6D93343D" w14:textId="77777777" w:rsidR="005D1A38" w:rsidRPr="008C6B99" w:rsidRDefault="005D1A38" w:rsidP="008C6B9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8C6B99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CONSTRUCTION REPORT</w:t>
      </w:r>
    </w:p>
    <w:p w14:paraId="43480896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Percent Complete: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3D7E493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Current Budget: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30CBC44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Actual Cost to Date: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1436D1C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Remaining Budget: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161BB42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Schedule Status:</w:t>
      </w:r>
    </w:p>
    <w:p w14:paraId="3FDA768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Ahead of Schedule</w:t>
      </w:r>
    </w:p>
    <w:p w14:paraId="3B032F9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On Schedule</w:t>
      </w:r>
    </w:p>
    <w:p w14:paraId="0446171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Behind Schedule</w:t>
      </w:r>
    </w:p>
    <w:p w14:paraId="0FF18A2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Comments:</w:t>
      </w:r>
    </w:p>
    <w:p w14:paraId="13662D36" w14:textId="77777777" w:rsidR="005D1A38" w:rsidRPr="008C6B99" w:rsidRDefault="005D1A38" w:rsidP="008C6B9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8C6B99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LEASING &amp; OPERATIONS REPORT</w:t>
      </w:r>
    </w:p>
    <w:p w14:paraId="51E119E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Current Occupancy: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43AB8FF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Target Occupancy: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27BF5A9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New Residents:</w:t>
      </w:r>
    </w:p>
    <w:p w14:paraId="7303147D" w14:textId="79379881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36041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Move-Outs:</w:t>
      </w:r>
    </w:p>
    <w:p w14:paraId="1597D97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Lease Renewals:</w:t>
      </w:r>
    </w:p>
    <w:p w14:paraId="6960F33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Waiting List Applicants:</w:t>
      </w:r>
    </w:p>
    <w:p w14:paraId="4680DFD3" w14:textId="77777777" w:rsidR="005D1A38" w:rsidRPr="008C6B99" w:rsidRDefault="005D1A38" w:rsidP="008C6B9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8C6B99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CAPITAL IMPROVEMENT REPORT</w:t>
      </w:r>
    </w:p>
    <w:p w14:paraId="591786F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Projects Completed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915"/>
      </w:tblGrid>
      <w:tr w:rsidR="005D1A38" w:rsidRPr="005D1A38" w14:paraId="1593043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A12EA8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2087D214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Cost</w:t>
            </w:r>
          </w:p>
        </w:tc>
      </w:tr>
      <w:tr w:rsidR="005D1A38" w:rsidRPr="005D1A38" w14:paraId="19E9EF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649C3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8A11F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7F5926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938B7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19B8D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377A6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D174E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3CBB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</w:tbl>
    <w:p w14:paraId="6EB41361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Projects Underway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915"/>
      </w:tblGrid>
      <w:tr w:rsidR="005D1A38" w:rsidRPr="005D1A38" w14:paraId="4AD94F7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58588B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114979FB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Budget</w:t>
            </w:r>
          </w:p>
        </w:tc>
      </w:tr>
      <w:tr w:rsidR="005D1A38" w:rsidRPr="005D1A38" w14:paraId="112FAA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AC521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F9333E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  <w:tr w:rsidR="005D1A38" w:rsidRPr="005D1A38" w14:paraId="5C0F7A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B620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DBCB36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$______</w:t>
            </w:r>
          </w:p>
        </w:tc>
      </w:tr>
    </w:tbl>
    <w:p w14:paraId="68072D1D" w14:textId="77777777" w:rsidR="005D1A38" w:rsidRPr="008C6B99" w:rsidRDefault="005D1A38" w:rsidP="005D1A3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8C6B99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RESERVE FUND REPORT</w:t>
      </w:r>
    </w:p>
    <w:p w14:paraId="765AA2A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Beginning Balance: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0E1FAB5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Contributions: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6FFC7F51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Expenditures: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44AD436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Ending Balance: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$_________________</w:t>
      </w:r>
    </w:p>
    <w:p w14:paraId="45FFC5B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Funding Percentage: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________ %</w:t>
      </w:r>
    </w:p>
    <w:p w14:paraId="419EEC07" w14:textId="77777777" w:rsidR="005D1A38" w:rsidRPr="002A67D0" w:rsidRDefault="005D1A38" w:rsidP="002A67D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2A67D0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RISK MANAGEMENT REPORT</w:t>
      </w:r>
    </w:p>
    <w:p w14:paraId="08D19247" w14:textId="77777777" w:rsidR="005D1A38" w:rsidRPr="002A67D0" w:rsidRDefault="005D1A38" w:rsidP="005D1A3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2A67D0">
        <w:rPr>
          <w:rFonts w:eastAsia="Times New Roman" w:cs="Times New Roman"/>
          <w:b/>
          <w:bCs/>
          <w:kern w:val="0"/>
          <w14:ligatures w14:val="none"/>
        </w:rPr>
        <w:t>Current Risks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794"/>
        <w:gridCol w:w="716"/>
      </w:tblGrid>
      <w:tr w:rsidR="005D1A38" w:rsidRPr="005D1A38" w14:paraId="413C551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E56576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Risk</w:t>
            </w:r>
          </w:p>
        </w:tc>
        <w:tc>
          <w:tcPr>
            <w:tcW w:w="0" w:type="auto"/>
            <w:vAlign w:val="center"/>
            <w:hideMark/>
          </w:tcPr>
          <w:p w14:paraId="7D725E7E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Impact</w:t>
            </w:r>
          </w:p>
        </w:tc>
        <w:tc>
          <w:tcPr>
            <w:tcW w:w="0" w:type="auto"/>
            <w:vAlign w:val="center"/>
            <w:hideMark/>
          </w:tcPr>
          <w:p w14:paraId="27A00714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D1A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Status</w:t>
            </w:r>
          </w:p>
        </w:tc>
      </w:tr>
      <w:tr w:rsidR="005D1A38" w:rsidRPr="005D1A38" w14:paraId="1A20A3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A4B59" w14:textId="77777777" w:rsidR="005D1A38" w:rsidRPr="005D1A38" w:rsidRDefault="005D1A38" w:rsidP="005D1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495AF1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29F92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A38" w:rsidRPr="005D1A38" w14:paraId="769E09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E30C9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E27FDC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500A0B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A38" w:rsidRPr="005D1A38" w14:paraId="5A1985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D09CD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9DCA6C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6B7FFA" w14:textId="77777777" w:rsidR="005D1A38" w:rsidRPr="005D1A38" w:rsidRDefault="005D1A38" w:rsidP="005D1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230D5D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Mitigation Actions</w:t>
      </w:r>
    </w:p>
    <w:p w14:paraId="7BC47369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472B41F">
          <v:rect id="_x0000_i1061" style="width:0;height:1.5pt" o:hralign="center" o:hrstd="t" o:hr="t" fillcolor="#a0a0a0" stroked="f"/>
        </w:pict>
      </w:r>
    </w:p>
    <w:p w14:paraId="0D0CF550" w14:textId="77777777" w:rsidR="005D1A38" w:rsidRPr="002A67D0" w:rsidRDefault="005D1A38" w:rsidP="002A67D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2A67D0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COMPLIANCE REPORT</w:t>
      </w:r>
    </w:p>
    <w:p w14:paraId="452BA55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Insurance Coverage Current</w:t>
      </w:r>
    </w:p>
    <w:p w14:paraId="367241E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Licenses Current</w:t>
      </w:r>
    </w:p>
    <w:p w14:paraId="5856680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Permits Current</w:t>
      </w:r>
    </w:p>
    <w:p w14:paraId="05E2724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Regulatory Compliance Maintained</w:t>
      </w:r>
    </w:p>
    <w:p w14:paraId="5B45A53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HOA Compliance Maintained</w:t>
      </w:r>
    </w:p>
    <w:p w14:paraId="19E0100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Reserve Funding Requirements Met</w:t>
      </w:r>
    </w:p>
    <w:p w14:paraId="43D3258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Comments:</w:t>
      </w:r>
    </w:p>
    <w:p w14:paraId="16543943" w14:textId="7E70DD3B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58C392" w14:textId="77777777" w:rsidR="005D1A38" w:rsidRPr="002A67D0" w:rsidRDefault="005D1A38" w:rsidP="002A67D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2A67D0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INVESTOR DISTRIBUTIONS</w:t>
      </w:r>
    </w:p>
    <w:p w14:paraId="4F536E7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Distribution Declared?</w:t>
      </w:r>
    </w:p>
    <w:p w14:paraId="4EC0939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4CEA8D4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08B200DC" w14:textId="4D6746ED" w:rsidR="005D1A38" w:rsidRPr="005D1A38" w:rsidRDefault="005D1A38" w:rsidP="00127E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Distribution Date:</w:t>
      </w:r>
    </w:p>
    <w:p w14:paraId="2FD79F8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Distribution Amount:</w:t>
      </w:r>
    </w:p>
    <w:p w14:paraId="7E110E2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6F59133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Distribution Per Unit:</w:t>
      </w:r>
    </w:p>
    <w:p w14:paraId="4743C4A1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0DDB3A9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YTD Distributions:</w:t>
      </w:r>
    </w:p>
    <w:p w14:paraId="2E6488F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61E7C6E5" w14:textId="0E18C259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C6247F" w14:textId="77777777" w:rsidR="005D1A38" w:rsidRPr="00127EDE" w:rsidRDefault="005D1A38" w:rsidP="00127ED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127EDE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STRATEGIC INITIATIVES</w:t>
      </w:r>
    </w:p>
    <w:p w14:paraId="3372E5C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Current Strategic Priorities</w:t>
      </w:r>
    </w:p>
    <w:p w14:paraId="59E6656D" w14:textId="77777777" w:rsidR="005D1A38" w:rsidRPr="005D1A38" w:rsidRDefault="001860DC" w:rsidP="005D1A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B7BFC89">
          <v:rect id="_x0000_i1069" style="width:0;height:1.5pt" o:hralign="center" o:hrstd="t" o:hr="t" fillcolor="#a0a0a0" stroked="f"/>
        </w:pict>
      </w:r>
    </w:p>
    <w:p w14:paraId="76CDE7C7" w14:textId="77777777" w:rsidR="005D1A38" w:rsidRPr="005D1A38" w:rsidRDefault="001860DC" w:rsidP="005D1A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E93CFB7">
          <v:rect id="_x0000_i1070" style="width:0;height:1.5pt" o:hralign="center" o:hrstd="t" o:hr="t" fillcolor="#a0a0a0" stroked="f"/>
        </w:pict>
      </w:r>
    </w:p>
    <w:p w14:paraId="5441ADAF" w14:textId="77777777" w:rsidR="005D1A38" w:rsidRPr="005D1A38" w:rsidRDefault="001860DC" w:rsidP="005D1A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7945EF1">
          <v:rect id="_x0000_i1071" style="width:0;height:1.5pt" o:hralign="center" o:hrstd="t" o:hr="t" fillcolor="#a0a0a0" stroked="f"/>
        </w:pict>
      </w:r>
    </w:p>
    <w:p w14:paraId="76B0FE18" w14:textId="77777777" w:rsidR="005D1A38" w:rsidRPr="005D1A38" w:rsidRDefault="001860DC" w:rsidP="005D1A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20B3DFD">
          <v:rect id="_x0000_i1072" style="width:0;height:1.5pt" o:hralign="center" o:hrstd="t" o:hr="t" fillcolor="#a0a0a0" stroked="f"/>
        </w:pict>
      </w:r>
    </w:p>
    <w:p w14:paraId="7F10D1A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Progress Update</w:t>
      </w:r>
    </w:p>
    <w:p w14:paraId="43480C72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455BEE4">
          <v:rect id="_x0000_i1073" style="width:0;height:1.5pt" o:hralign="center" o:hrstd="t" o:hr="t" fillcolor="#a0a0a0" stroked="f"/>
        </w:pict>
      </w:r>
    </w:p>
    <w:p w14:paraId="3E125957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8892291">
          <v:rect id="_x0000_i1074" style="width:0;height:1.5pt" o:hralign="center" o:hrstd="t" o:hr="t" fillcolor="#a0a0a0" stroked="f"/>
        </w:pict>
      </w:r>
    </w:p>
    <w:p w14:paraId="60FA35F8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000A8A">
          <v:rect id="_x0000_i1075" style="width:0;height:1.5pt" o:hralign="center" o:hrstd="t" o:hr="t" fillcolor="#a0a0a0" stroked="f"/>
        </w:pict>
      </w:r>
    </w:p>
    <w:p w14:paraId="79F5635A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CA11F55">
          <v:rect id="_x0000_i1076" style="width:0;height:1.5pt" o:hralign="center" o:hrstd="t" o:hr="t" fillcolor="#a0a0a0" stroked="f"/>
        </w:pict>
      </w:r>
    </w:p>
    <w:p w14:paraId="55F161FD" w14:textId="77777777" w:rsidR="005D1A38" w:rsidRPr="00127EDE" w:rsidRDefault="005D1A38" w:rsidP="00127ED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127EDE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MARKET CONDITIONS</w:t>
      </w:r>
    </w:p>
    <w:p w14:paraId="28490F2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Local Market Trends</w:t>
      </w:r>
    </w:p>
    <w:p w14:paraId="15D67E98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C3BD97F">
          <v:rect id="_x0000_i1077" style="width:0;height:1.5pt" o:hralign="center" o:hrstd="t" o:hr="t" fillcolor="#a0a0a0" stroked="f"/>
        </w:pict>
      </w:r>
    </w:p>
    <w:p w14:paraId="60C34EA1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F1399E8">
          <v:rect id="_x0000_i1078" style="width:0;height:1.5pt" o:hralign="center" o:hrstd="t" o:hr="t" fillcolor="#a0a0a0" stroked="f"/>
        </w:pict>
      </w:r>
    </w:p>
    <w:p w14:paraId="53DCB24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Competitive Activity</w:t>
      </w:r>
    </w:p>
    <w:p w14:paraId="54B0D4CA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E334B95">
          <v:rect id="_x0000_i1080" style="width:0;height:1.5pt" o:hralign="center" o:hrstd="t" o:hr="t" fillcolor="#a0a0a0" stroked="f"/>
        </w:pict>
      </w:r>
    </w:p>
    <w:p w14:paraId="1AEA2E6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Economic Factors</w:t>
      </w:r>
    </w:p>
    <w:p w14:paraId="2502965C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E87BB94">
          <v:rect id="_x0000_i1082" style="width:0;height:1.5pt" o:hralign="center" o:hrstd="t" o:hr="t" fillcolor="#a0a0a0" stroked="f"/>
        </w:pict>
      </w:r>
    </w:p>
    <w:p w14:paraId="6F4F0DB4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833D483">
          <v:rect id="_x0000_i1083" style="width:0;height:1.5pt" o:hralign="center" o:hrstd="t" o:hr="t" fillcolor="#a0a0a0" stroked="f"/>
        </w:pict>
      </w:r>
    </w:p>
    <w:p w14:paraId="58B72C17" w14:textId="77777777" w:rsidR="005D1A38" w:rsidRPr="00127EDE" w:rsidRDefault="005D1A38" w:rsidP="00127ED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127EDE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MANAGEMENT OUTLOOK</w:t>
      </w:r>
    </w:p>
    <w:p w14:paraId="062354D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Objectives for Next Reporting Period</w:t>
      </w:r>
    </w:p>
    <w:p w14:paraId="147B41F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Increase Occupancy</w:t>
      </w:r>
    </w:p>
    <w:p w14:paraId="579F0DA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Improve NOI</w:t>
      </w:r>
    </w:p>
    <w:p w14:paraId="0BDBA6D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Reduce Expenses</w:t>
      </w:r>
    </w:p>
    <w:p w14:paraId="049C8AE2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Expand Community</w:t>
      </w:r>
    </w:p>
    <w:p w14:paraId="0488AE7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□ Complete Construction</w:t>
      </w:r>
    </w:p>
    <w:p w14:paraId="0A9A8F3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Strengthen Reserves</w:t>
      </w:r>
    </w:p>
    <w:p w14:paraId="6675AF83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Improve Resident Satisfaction</w:t>
      </w:r>
    </w:p>
    <w:p w14:paraId="4BDB0FB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Pursue New Opportunities</w:t>
      </w:r>
    </w:p>
    <w:p w14:paraId="2DF6417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Management Commentary</w:t>
      </w:r>
    </w:p>
    <w:p w14:paraId="5B391F62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9306751">
          <v:rect id="_x0000_i1085" style="width:0;height:1.5pt" o:hralign="center" o:hrstd="t" o:hr="t" fillcolor="#a0a0a0" stroked="f"/>
        </w:pict>
      </w:r>
    </w:p>
    <w:p w14:paraId="3975C732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0F8985E">
          <v:rect id="_x0000_i1086" style="width:0;height:1.5pt" o:hralign="center" o:hrstd="t" o:hr="t" fillcolor="#a0a0a0" stroked="f"/>
        </w:pict>
      </w:r>
    </w:p>
    <w:p w14:paraId="7667A5C6" w14:textId="0710B0F6" w:rsidR="005D1A38" w:rsidRPr="005D1A38" w:rsidRDefault="005D1A38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7793B0" w14:textId="77777777" w:rsidR="005D1A38" w:rsidRPr="00127EDE" w:rsidRDefault="005D1A38" w:rsidP="00127ED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127EDE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ATTACHMENTS</w:t>
      </w:r>
    </w:p>
    <w:p w14:paraId="7D69A9F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Income Statement</w:t>
      </w:r>
    </w:p>
    <w:p w14:paraId="59AB5F8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Balance Sheet</w:t>
      </w:r>
    </w:p>
    <w:p w14:paraId="1E7C6109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Cash Flow Statement</w:t>
      </w:r>
    </w:p>
    <w:p w14:paraId="24A36971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Budget Variance Report</w:t>
      </w:r>
    </w:p>
    <w:p w14:paraId="2C10DF5B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Occupancy Report</w:t>
      </w:r>
    </w:p>
    <w:p w14:paraId="1E556E9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Capital Improvement Report</w:t>
      </w:r>
    </w:p>
    <w:p w14:paraId="4E806A1A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Reserve Fund Report</w:t>
      </w:r>
    </w:p>
    <w:p w14:paraId="2F7339B8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Development Schedule</w:t>
      </w:r>
    </w:p>
    <w:p w14:paraId="727A0C40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Site Photos</w:t>
      </w:r>
    </w:p>
    <w:p w14:paraId="4F34ED3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Construction Progress Photos</w:t>
      </w:r>
    </w:p>
    <w:p w14:paraId="3C7DE58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□ KPI Dashboard</w:t>
      </w:r>
    </w:p>
    <w:p w14:paraId="47469C09" w14:textId="77777777" w:rsidR="005D1A38" w:rsidRPr="00127EDE" w:rsidRDefault="005D1A38" w:rsidP="00127ED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127EDE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CERTIFICATION</w:t>
      </w:r>
    </w:p>
    <w:p w14:paraId="7ADCE8C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I certify that the information contained in this report is accurate and complete to the best of my knowledge.</w:t>
      </w:r>
    </w:p>
    <w:p w14:paraId="07DAD62A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Prepared By:</w:t>
      </w:r>
    </w:p>
    <w:p w14:paraId="7156C1D3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3D3563">
          <v:rect id="_x0000_i1090" style="width:0;height:1.5pt" o:hralign="center" o:hrstd="t" o:hr="t" fillcolor="#a0a0a0" stroked="f"/>
        </w:pict>
      </w:r>
    </w:p>
    <w:p w14:paraId="233DA933" w14:textId="259EE6C5" w:rsidR="005D1A38" w:rsidRPr="005D1A38" w:rsidRDefault="005D1A38" w:rsidP="00127E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Title:</w:t>
      </w:r>
    </w:p>
    <w:p w14:paraId="0F90D8CE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Signature:</w:t>
      </w:r>
    </w:p>
    <w:p w14:paraId="274C36B9" w14:textId="77777777" w:rsidR="00127EDE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Date:</w:t>
      </w:r>
    </w:p>
    <w:p w14:paraId="271DC6A6" w14:textId="573D0AC0" w:rsidR="005D1A38" w:rsidRPr="005D1A38" w:rsidRDefault="005D1A38" w:rsidP="00742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Reviewed By:</w:t>
      </w:r>
    </w:p>
    <w:p w14:paraId="7A84810B" w14:textId="14FC4638" w:rsidR="005D1A38" w:rsidRPr="005D1A38" w:rsidRDefault="005D1A38" w:rsidP="00127E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Title:</w:t>
      </w:r>
    </w:p>
    <w:p w14:paraId="616AC099" w14:textId="0C883B92" w:rsidR="005D1A38" w:rsidRPr="005D1A38" w:rsidRDefault="005D1A38" w:rsidP="00742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Signature:</w:t>
      </w:r>
    </w:p>
    <w:p w14:paraId="3A4EB2B3" w14:textId="1AFE9339" w:rsidR="005D1A38" w:rsidRPr="005D1A38" w:rsidRDefault="005D1A38" w:rsidP="00127E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Date:</w:t>
      </w:r>
    </w:p>
    <w:p w14:paraId="782A536B" w14:textId="77777777" w:rsidR="005D1A38" w:rsidRPr="00127EDE" w:rsidRDefault="005D1A38" w:rsidP="00127ED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127EDE">
        <w:rPr>
          <w:rFonts w:eastAsia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BOARD ACKNOWLEDGMENT (IF APPLICABLE)</w:t>
      </w:r>
    </w:p>
    <w:p w14:paraId="0ACF1A46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Board Meeting Date:</w:t>
      </w:r>
    </w:p>
    <w:p w14:paraId="2C21F49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Resolution Number:</w:t>
      </w:r>
    </w:p>
    <w:p w14:paraId="1ADD62D6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Board Chair:</w:t>
      </w:r>
    </w:p>
    <w:p w14:paraId="4666BD27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Signature:</w:t>
      </w:r>
    </w:p>
    <w:p w14:paraId="6E736B57" w14:textId="77777777" w:rsidR="005D1A38" w:rsidRPr="005D1A38" w:rsidRDefault="001860DC" w:rsidP="005D1A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2C3710A">
          <v:rect id="_x0000_i1103" style="width:0;height:1.5pt" o:hralign="center" o:hrstd="t" o:hr="t" fillcolor="#a0a0a0" stroked="f"/>
        </w:pict>
      </w:r>
    </w:p>
    <w:p w14:paraId="5CE9D134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Date:</w:t>
      </w:r>
    </w:p>
    <w:p w14:paraId="6C56CFC5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DOCUMENT RETENTION</w:t>
      </w:r>
    </w:p>
    <w:p w14:paraId="596DA776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Monthly Investor Reports: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Permanent Electronic Archive</w:t>
      </w:r>
    </w:p>
    <w:p w14:paraId="5EBE2D1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Quarterly Reports: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Permanent Archive</w:t>
      </w:r>
    </w:p>
    <w:p w14:paraId="40D583CF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Annual Reports: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Permanent Archive</w:t>
      </w:r>
    </w:p>
    <w:p w14:paraId="5A2E609C" w14:textId="77777777" w:rsidR="005D1A38" w:rsidRPr="005D1A38" w:rsidRDefault="005D1A38" w:rsidP="005D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Supporting Financial Records: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Minimum 7 Years</w:t>
      </w:r>
    </w:p>
    <w:p w14:paraId="1DC0D1C9" w14:textId="2FC7566B" w:rsidR="005D1A38" w:rsidRPr="007424F3" w:rsidRDefault="005D1A38" w:rsidP="00742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1A38">
        <w:rPr>
          <w:rFonts w:ascii="Times New Roman" w:eastAsia="Times New Roman" w:hAnsi="Times New Roman" w:cs="Times New Roman"/>
          <w:kern w:val="0"/>
          <w14:ligatures w14:val="none"/>
        </w:rPr>
        <w:t>Classification:</w:t>
      </w:r>
      <w:r w:rsidRPr="005D1A38">
        <w:rPr>
          <w:rFonts w:ascii="Times New Roman" w:eastAsia="Times New Roman" w:hAnsi="Times New Roman" w:cs="Times New Roman"/>
          <w:kern w:val="0"/>
          <w14:ligatures w14:val="none"/>
        </w:rPr>
        <w:br/>
        <w:t>Confidential Investor Communication</w:t>
      </w:r>
    </w:p>
    <w:sectPr w:rsidR="005D1A38" w:rsidRPr="00742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3DF9" w14:textId="77777777" w:rsidR="001860DC" w:rsidRDefault="001860DC" w:rsidP="00433787">
      <w:pPr>
        <w:spacing w:after="0" w:line="240" w:lineRule="auto"/>
      </w:pPr>
      <w:r>
        <w:separator/>
      </w:r>
    </w:p>
  </w:endnote>
  <w:endnote w:type="continuationSeparator" w:id="0">
    <w:p w14:paraId="0C22A619" w14:textId="77777777" w:rsidR="001860DC" w:rsidRDefault="001860DC" w:rsidP="0043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D756" w14:textId="77777777" w:rsidR="00433787" w:rsidRDefault="004337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F404" w14:textId="01E82518" w:rsidR="00433787" w:rsidRDefault="004337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91B6" w14:textId="77777777" w:rsidR="00433787" w:rsidRDefault="00433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337D" w14:textId="77777777" w:rsidR="001860DC" w:rsidRDefault="001860DC" w:rsidP="00433787">
      <w:pPr>
        <w:spacing w:after="0" w:line="240" w:lineRule="auto"/>
      </w:pPr>
      <w:r>
        <w:separator/>
      </w:r>
    </w:p>
  </w:footnote>
  <w:footnote w:type="continuationSeparator" w:id="0">
    <w:p w14:paraId="3AEBC484" w14:textId="77777777" w:rsidR="001860DC" w:rsidRDefault="001860DC" w:rsidP="00433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4AFE" w14:textId="77777777" w:rsidR="00433787" w:rsidRDefault="00433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38D0" w14:textId="6F338791" w:rsidR="00433787" w:rsidRDefault="004337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F6CB" w14:textId="77777777" w:rsidR="00433787" w:rsidRDefault="00433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E1517"/>
    <w:multiLevelType w:val="multilevel"/>
    <w:tmpl w:val="9798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8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38"/>
    <w:rsid w:val="00127EDE"/>
    <w:rsid w:val="00154A67"/>
    <w:rsid w:val="001860DC"/>
    <w:rsid w:val="002A67D0"/>
    <w:rsid w:val="00343284"/>
    <w:rsid w:val="003D4C1E"/>
    <w:rsid w:val="00433787"/>
    <w:rsid w:val="0044274A"/>
    <w:rsid w:val="005D1A38"/>
    <w:rsid w:val="006327F2"/>
    <w:rsid w:val="007424F3"/>
    <w:rsid w:val="008C6B99"/>
    <w:rsid w:val="008C758F"/>
    <w:rsid w:val="009677C3"/>
    <w:rsid w:val="00A24995"/>
    <w:rsid w:val="00A858E9"/>
    <w:rsid w:val="00B401FC"/>
    <w:rsid w:val="00B71621"/>
    <w:rsid w:val="00C76766"/>
    <w:rsid w:val="00E84899"/>
    <w:rsid w:val="00F61E7B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A91A7"/>
  <w15:chartTrackingRefBased/>
  <w15:docId w15:val="{A7958853-2915-48E9-A568-EF87BFCC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A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3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787"/>
  </w:style>
  <w:style w:type="paragraph" w:styleId="Footer">
    <w:name w:val="footer"/>
    <w:basedOn w:val="Normal"/>
    <w:link w:val="FooterChar"/>
    <w:uiPriority w:val="99"/>
    <w:unhideWhenUsed/>
    <w:rsid w:val="00433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Ladelle Rothermel</dc:creator>
  <cp:keywords/>
  <dc:description/>
  <cp:lastModifiedBy>Ladelle Rothermel</cp:lastModifiedBy>
  <cp:revision>11</cp:revision>
  <dcterms:created xsi:type="dcterms:W3CDTF">2026-06-08T19:43:00Z</dcterms:created>
  <dcterms:modified xsi:type="dcterms:W3CDTF">2026-06-26T10:36:00Z</dcterms:modified>
</cp:coreProperties>
</file>