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8671" w14:textId="77777777" w:rsidR="00754AC8" w:rsidRDefault="00000000" w:rsidP="00395F46">
      <w:pPr>
        <w:pStyle w:val="Title"/>
      </w:pPr>
      <w:bookmarkStart w:id="0" w:name="development-schedules-project-timelines"/>
      <w:r>
        <w:t>DEVELOPMENT SCHEDULES &amp; PROJECT TIMELINES</w:t>
      </w:r>
    </w:p>
    <w:p w14:paraId="4771A170" w14:textId="77777777" w:rsidR="00754AC8" w:rsidRDefault="00000000">
      <w:pPr>
        <w:pStyle w:val="BodyText"/>
      </w:pPr>
      <w:r>
        <w:t>Purpose: This exhibit provides standardized development schedules and milestone templates for Tiny Village™ projects. Actual project schedules will vary based on project size, location, permitting requirements, financing, contractor availability, and market conditions.</w:t>
      </w:r>
    </w:p>
    <w:p w14:paraId="7797BD9B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master-development-timeline"/>
      <w:bookmarkEnd w:id="0"/>
      <w:r w:rsidRPr="00D61C07">
        <w:rPr>
          <w:b/>
          <w:bCs/>
          <w:i/>
          <w:iCs/>
          <w:sz w:val="26"/>
          <w:szCs w:val="26"/>
          <w:u w:val="single"/>
        </w:rPr>
        <w:t>MASTER DEVELOPMENT TIMELINE</w:t>
      </w:r>
    </w:p>
    <w:p w14:paraId="1351E1B7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phase-1-project-initiation"/>
      <w:r w:rsidRPr="00D61C07">
        <w:rPr>
          <w:b/>
          <w:bCs/>
          <w:i/>
          <w:iCs/>
          <w:sz w:val="26"/>
          <w:szCs w:val="26"/>
          <w:u w:val="single"/>
        </w:rPr>
        <w:t>PHASE 1 – PROJECT INITIATION</w:t>
      </w:r>
    </w:p>
    <w:p w14:paraId="474CED71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30–90 Days</w:t>
      </w:r>
    </w:p>
    <w:p w14:paraId="6D3DD839" w14:textId="77777777" w:rsidR="00754AC8" w:rsidRPr="00804678" w:rsidRDefault="00000000">
      <w:pPr>
        <w:pStyle w:val="BodyText"/>
        <w:rPr>
          <w:u w:val="single"/>
        </w:rPr>
      </w:pPr>
      <w:r w:rsidRPr="00804678">
        <w:rPr>
          <w:u w:val="single"/>
        </w:rPr>
        <w:t>Activities</w:t>
      </w:r>
    </w:p>
    <w:p w14:paraId="789CEA2E" w14:textId="77777777" w:rsidR="00754AC8" w:rsidRDefault="00000000">
      <w:pPr>
        <w:pStyle w:val="BodyText"/>
      </w:pPr>
      <w:r>
        <w:t>□ Define Project Vision</w:t>
      </w:r>
    </w:p>
    <w:p w14:paraId="36D0E112" w14:textId="77777777" w:rsidR="00754AC8" w:rsidRDefault="00000000">
      <w:pPr>
        <w:pStyle w:val="BodyText"/>
      </w:pPr>
      <w:r>
        <w:t>□ Establish Development Entity</w:t>
      </w:r>
    </w:p>
    <w:p w14:paraId="06573AD9" w14:textId="77777777" w:rsidR="00754AC8" w:rsidRDefault="00000000">
      <w:pPr>
        <w:pStyle w:val="BodyText"/>
      </w:pPr>
      <w:r>
        <w:t>□ Secure Domain &amp; Branding</w:t>
      </w:r>
    </w:p>
    <w:p w14:paraId="5B7938FF" w14:textId="77777777" w:rsidR="00754AC8" w:rsidRDefault="00000000">
      <w:pPr>
        <w:pStyle w:val="BodyText"/>
      </w:pPr>
      <w:r>
        <w:t>□ Develop Initial Business Plan</w:t>
      </w:r>
    </w:p>
    <w:p w14:paraId="548C883F" w14:textId="77777777" w:rsidR="00754AC8" w:rsidRDefault="00000000">
      <w:pPr>
        <w:pStyle w:val="BodyText"/>
      </w:pPr>
      <w:r>
        <w:t>□ Assemble Development Team</w:t>
      </w:r>
    </w:p>
    <w:p w14:paraId="2E53AB29" w14:textId="77777777" w:rsidR="00754AC8" w:rsidRDefault="00000000">
      <w:pPr>
        <w:pStyle w:val="BodyText"/>
      </w:pPr>
      <w:r>
        <w:t>□ Conduct Preliminary Market Analysis</w:t>
      </w:r>
    </w:p>
    <w:p w14:paraId="5ADA084E" w14:textId="77777777" w:rsidR="00754AC8" w:rsidRDefault="00000000">
      <w:pPr>
        <w:pStyle w:val="BodyText"/>
      </w:pPr>
      <w:r>
        <w:t>□ Establish Project Budget</w:t>
      </w:r>
    </w:p>
    <w:p w14:paraId="797D6BF4" w14:textId="77777777" w:rsidR="00754AC8" w:rsidRDefault="00000000">
      <w:pPr>
        <w:pStyle w:val="BodyText"/>
      </w:pPr>
      <w:r>
        <w:t>Milestone: Project Approval to Proceed</w:t>
      </w:r>
    </w:p>
    <w:p w14:paraId="265D165C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phase-2-site-selection-due-diligence"/>
      <w:bookmarkEnd w:id="1"/>
      <w:bookmarkEnd w:id="2"/>
      <w:r w:rsidRPr="00D61C07">
        <w:rPr>
          <w:b/>
          <w:bCs/>
          <w:i/>
          <w:iCs/>
          <w:sz w:val="26"/>
          <w:szCs w:val="26"/>
          <w:u w:val="single"/>
        </w:rPr>
        <w:t>PHASE 2 – SITE SELECTION &amp; DUE DILIGENCE</w:t>
      </w:r>
    </w:p>
    <w:p w14:paraId="5C2F7D85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60–180 Days</w:t>
      </w:r>
    </w:p>
    <w:p w14:paraId="24EF36B4" w14:textId="77777777" w:rsidR="00754AC8" w:rsidRPr="00804678" w:rsidRDefault="00000000">
      <w:pPr>
        <w:pStyle w:val="BodyText"/>
        <w:rPr>
          <w:u w:val="single"/>
        </w:rPr>
      </w:pPr>
      <w:r w:rsidRPr="00804678">
        <w:rPr>
          <w:u w:val="single"/>
        </w:rPr>
        <w:t>Activities</w:t>
      </w:r>
    </w:p>
    <w:p w14:paraId="081253A3" w14:textId="77777777" w:rsidR="00754AC8" w:rsidRDefault="00000000">
      <w:pPr>
        <w:pStyle w:val="BodyText"/>
      </w:pPr>
      <w:r>
        <w:t>□ Identify Candidate Sites</w:t>
      </w:r>
    </w:p>
    <w:p w14:paraId="421F4930" w14:textId="77777777" w:rsidR="00754AC8" w:rsidRDefault="00000000">
      <w:pPr>
        <w:pStyle w:val="BodyText"/>
      </w:pPr>
      <w:r>
        <w:t>□ Preliminary Zoning Review</w:t>
      </w:r>
    </w:p>
    <w:p w14:paraId="4547A063" w14:textId="77777777" w:rsidR="00754AC8" w:rsidRDefault="00000000">
      <w:pPr>
        <w:pStyle w:val="BodyText"/>
      </w:pPr>
      <w:r>
        <w:t>□ Utility Availability Review</w:t>
      </w:r>
    </w:p>
    <w:p w14:paraId="67E0C9A8" w14:textId="77777777" w:rsidR="00754AC8" w:rsidRDefault="00000000">
      <w:pPr>
        <w:pStyle w:val="BodyText"/>
      </w:pPr>
      <w:r>
        <w:t>□ Environmental Assessment</w:t>
      </w:r>
    </w:p>
    <w:p w14:paraId="35A52E1D" w14:textId="77777777" w:rsidR="00754AC8" w:rsidRDefault="00000000">
      <w:pPr>
        <w:pStyle w:val="BodyText"/>
      </w:pPr>
      <w:r>
        <w:t>□ Site Survey</w:t>
      </w:r>
    </w:p>
    <w:p w14:paraId="1CE6E096" w14:textId="77777777" w:rsidR="00754AC8" w:rsidRDefault="00000000">
      <w:pPr>
        <w:pStyle w:val="BodyText"/>
      </w:pPr>
      <w:r>
        <w:t>□ Geotechnical Investigation</w:t>
      </w:r>
    </w:p>
    <w:p w14:paraId="604289FF" w14:textId="77777777" w:rsidR="00754AC8" w:rsidRDefault="00000000">
      <w:pPr>
        <w:pStyle w:val="BodyText"/>
      </w:pPr>
      <w:r>
        <w:t>□ Preliminary Site Planning</w:t>
      </w:r>
    </w:p>
    <w:p w14:paraId="73B4DB9E" w14:textId="77777777" w:rsidR="00754AC8" w:rsidRDefault="00000000">
      <w:pPr>
        <w:pStyle w:val="BodyText"/>
      </w:pPr>
      <w:proofErr w:type="gramStart"/>
      <w:r>
        <w:lastRenderedPageBreak/>
        <w:t>□ Land Purchase</w:t>
      </w:r>
      <w:proofErr w:type="gramEnd"/>
      <w:r>
        <w:t xml:space="preserve"> Negotiations</w:t>
      </w:r>
    </w:p>
    <w:p w14:paraId="7C5A3062" w14:textId="77777777" w:rsidR="00754AC8" w:rsidRDefault="00000000">
      <w:pPr>
        <w:pStyle w:val="BodyText"/>
      </w:pPr>
      <w:r>
        <w:t>Milestone: Land Acquisition Approval</w:t>
      </w:r>
    </w:p>
    <w:p w14:paraId="197C67B0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phase-3-entitlements-permitting"/>
      <w:bookmarkEnd w:id="3"/>
      <w:r w:rsidRPr="00D61C07">
        <w:rPr>
          <w:b/>
          <w:bCs/>
          <w:i/>
          <w:iCs/>
          <w:sz w:val="26"/>
          <w:szCs w:val="26"/>
          <w:u w:val="single"/>
        </w:rPr>
        <w:t>PHASE 3 – ENTITLEMENTS &amp; PERMITTING</w:t>
      </w:r>
    </w:p>
    <w:p w14:paraId="54A2896D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90–270 Days</w:t>
      </w:r>
    </w:p>
    <w:p w14:paraId="7A7F072A" w14:textId="77777777" w:rsidR="00754AC8" w:rsidRPr="00804678" w:rsidRDefault="00000000">
      <w:pPr>
        <w:pStyle w:val="BodyText"/>
        <w:rPr>
          <w:u w:val="single"/>
        </w:rPr>
      </w:pPr>
      <w:r w:rsidRPr="00804678">
        <w:rPr>
          <w:u w:val="single"/>
        </w:rPr>
        <w:t>Activities</w:t>
      </w:r>
    </w:p>
    <w:p w14:paraId="7642DE06" w14:textId="77777777" w:rsidR="00754AC8" w:rsidRDefault="00000000">
      <w:pPr>
        <w:pStyle w:val="BodyText"/>
      </w:pPr>
      <w:r>
        <w:t>□ Concept Site Plan</w:t>
      </w:r>
    </w:p>
    <w:p w14:paraId="7E4C9179" w14:textId="77777777" w:rsidR="00754AC8" w:rsidRDefault="00000000">
      <w:pPr>
        <w:pStyle w:val="BodyText"/>
      </w:pPr>
      <w:r>
        <w:t>□ Municipal Meetings</w:t>
      </w:r>
    </w:p>
    <w:p w14:paraId="5A75D48E" w14:textId="77777777" w:rsidR="00754AC8" w:rsidRDefault="00000000">
      <w:pPr>
        <w:pStyle w:val="BodyText"/>
      </w:pPr>
      <w:r>
        <w:t>□ Engineering Design</w:t>
      </w:r>
    </w:p>
    <w:p w14:paraId="75682054" w14:textId="77777777" w:rsidR="00754AC8" w:rsidRDefault="00000000">
      <w:pPr>
        <w:pStyle w:val="BodyText"/>
      </w:pPr>
      <w:r>
        <w:t>□ Utility Coordination</w:t>
      </w:r>
    </w:p>
    <w:p w14:paraId="36AD2111" w14:textId="77777777" w:rsidR="00754AC8" w:rsidRDefault="00000000">
      <w:pPr>
        <w:pStyle w:val="BodyText"/>
      </w:pPr>
      <w:r>
        <w:t>□ Stormwater Design</w:t>
      </w:r>
    </w:p>
    <w:p w14:paraId="2ADA480B" w14:textId="77777777" w:rsidR="00754AC8" w:rsidRDefault="00000000">
      <w:pPr>
        <w:pStyle w:val="BodyText"/>
      </w:pPr>
      <w:r>
        <w:t>□ Traffic Analysis</w:t>
      </w:r>
    </w:p>
    <w:p w14:paraId="130A90AF" w14:textId="77777777" w:rsidR="00754AC8" w:rsidRDefault="00000000">
      <w:pPr>
        <w:pStyle w:val="BodyText"/>
      </w:pPr>
      <w:r>
        <w:t>□ Zoning Approval</w:t>
      </w:r>
    </w:p>
    <w:p w14:paraId="175D5661" w14:textId="77777777" w:rsidR="00754AC8" w:rsidRDefault="00000000">
      <w:pPr>
        <w:pStyle w:val="BodyText"/>
      </w:pPr>
      <w:r>
        <w:t>□ Site Plan Approval</w:t>
      </w:r>
    </w:p>
    <w:p w14:paraId="72C781AE" w14:textId="77777777" w:rsidR="00754AC8" w:rsidRDefault="00000000">
      <w:pPr>
        <w:pStyle w:val="BodyText"/>
      </w:pPr>
      <w:r>
        <w:t>□ Building Permit Submission</w:t>
      </w:r>
    </w:p>
    <w:p w14:paraId="6AC6E41F" w14:textId="77777777" w:rsidR="00754AC8" w:rsidRDefault="00000000">
      <w:pPr>
        <w:pStyle w:val="BodyText"/>
      </w:pPr>
      <w:r>
        <w:t>Milestone: Permits Approved</w:t>
      </w:r>
    </w:p>
    <w:p w14:paraId="57829BFA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phase-4-financing-capitalization"/>
      <w:bookmarkEnd w:id="4"/>
      <w:r w:rsidRPr="00D61C07">
        <w:rPr>
          <w:b/>
          <w:bCs/>
          <w:i/>
          <w:iCs/>
          <w:sz w:val="26"/>
          <w:szCs w:val="26"/>
          <w:u w:val="single"/>
        </w:rPr>
        <w:t>PHASE 4 – FINANCING &amp; CAPITALIZATION</w:t>
      </w:r>
    </w:p>
    <w:p w14:paraId="48A6A641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60–180 Days</w:t>
      </w:r>
    </w:p>
    <w:p w14:paraId="3C44DCB0" w14:textId="77777777" w:rsidR="00754AC8" w:rsidRPr="00804678" w:rsidRDefault="00000000">
      <w:pPr>
        <w:pStyle w:val="BodyText"/>
        <w:rPr>
          <w:u w:val="single"/>
        </w:rPr>
      </w:pPr>
      <w:r w:rsidRPr="00804678">
        <w:rPr>
          <w:u w:val="single"/>
        </w:rPr>
        <w:t>Activities</w:t>
      </w:r>
    </w:p>
    <w:p w14:paraId="38D313F2" w14:textId="77777777" w:rsidR="00754AC8" w:rsidRDefault="00000000">
      <w:pPr>
        <w:pStyle w:val="BodyText"/>
      </w:pPr>
      <w:r>
        <w:t>□ Investor Package Preparation</w:t>
      </w:r>
    </w:p>
    <w:p w14:paraId="14B0F3BF" w14:textId="77777777" w:rsidR="00754AC8" w:rsidRDefault="00000000">
      <w:pPr>
        <w:pStyle w:val="BodyText"/>
      </w:pPr>
      <w:r>
        <w:t>□ Financial Modeling</w:t>
      </w:r>
    </w:p>
    <w:p w14:paraId="6383AF24" w14:textId="77777777" w:rsidR="00754AC8" w:rsidRDefault="00000000">
      <w:pPr>
        <w:pStyle w:val="BodyText"/>
      </w:pPr>
      <w:r>
        <w:t>□ Pro Forma Development</w:t>
      </w:r>
    </w:p>
    <w:p w14:paraId="4DE2E03A" w14:textId="77777777" w:rsidR="00754AC8" w:rsidRDefault="00000000">
      <w:pPr>
        <w:pStyle w:val="BodyText"/>
      </w:pPr>
      <w:r>
        <w:t>□ Capital Raising Campaign</w:t>
      </w:r>
    </w:p>
    <w:p w14:paraId="13C0FD58" w14:textId="77777777" w:rsidR="00754AC8" w:rsidRDefault="00000000">
      <w:pPr>
        <w:pStyle w:val="BodyText"/>
      </w:pPr>
      <w:r>
        <w:t>□ Loan Applications</w:t>
      </w:r>
    </w:p>
    <w:p w14:paraId="6DC3DE80" w14:textId="77777777" w:rsidR="00754AC8" w:rsidRDefault="00000000">
      <w:pPr>
        <w:pStyle w:val="BodyText"/>
      </w:pPr>
      <w:r>
        <w:t>□ Lender Due Diligence</w:t>
      </w:r>
    </w:p>
    <w:p w14:paraId="0E3BC3EC" w14:textId="77777777" w:rsidR="00754AC8" w:rsidRDefault="00000000">
      <w:pPr>
        <w:pStyle w:val="BodyText"/>
      </w:pPr>
      <w:r>
        <w:t>□ Closing Documentation</w:t>
      </w:r>
    </w:p>
    <w:p w14:paraId="25D7EC1C" w14:textId="77777777" w:rsidR="00754AC8" w:rsidRDefault="00000000">
      <w:pPr>
        <w:pStyle w:val="BodyText"/>
      </w:pPr>
      <w:r>
        <w:t>Milestone: Financial Close</w:t>
      </w:r>
    </w:p>
    <w:p w14:paraId="6789AA90" w14:textId="45E4992C" w:rsidR="00754AC8" w:rsidRDefault="00754AC8"/>
    <w:p w14:paraId="27613F97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6" w:name="phase-5-infrastructure-development"/>
      <w:bookmarkEnd w:id="5"/>
      <w:r w:rsidRPr="00D61C07">
        <w:rPr>
          <w:b/>
          <w:bCs/>
          <w:i/>
          <w:iCs/>
          <w:sz w:val="26"/>
          <w:szCs w:val="26"/>
          <w:u w:val="single"/>
        </w:rPr>
        <w:lastRenderedPageBreak/>
        <w:t>PHASE 5 – INFRASTRUCTURE DEVELOPMENT</w:t>
      </w:r>
    </w:p>
    <w:p w14:paraId="58D13F33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90–240 Days</w:t>
      </w:r>
    </w:p>
    <w:p w14:paraId="6E725BF8" w14:textId="77777777" w:rsidR="00754AC8" w:rsidRDefault="00000000">
      <w:pPr>
        <w:pStyle w:val="BodyText"/>
      </w:pPr>
      <w:r>
        <w:t>Activities</w:t>
      </w:r>
    </w:p>
    <w:p w14:paraId="343F2E22" w14:textId="77777777" w:rsidR="00754AC8" w:rsidRDefault="00000000">
      <w:pPr>
        <w:pStyle w:val="BodyText"/>
      </w:pPr>
      <w:r>
        <w:t>□ Site Clearing</w:t>
      </w:r>
    </w:p>
    <w:p w14:paraId="76D99DB3" w14:textId="77777777" w:rsidR="00754AC8" w:rsidRDefault="00000000">
      <w:pPr>
        <w:pStyle w:val="BodyText"/>
      </w:pPr>
      <w:r>
        <w:t>□ Earthwork</w:t>
      </w:r>
    </w:p>
    <w:p w14:paraId="1583C395" w14:textId="77777777" w:rsidR="00754AC8" w:rsidRDefault="00000000">
      <w:pPr>
        <w:pStyle w:val="BodyText"/>
      </w:pPr>
      <w:r>
        <w:t>□ Utility Installation</w:t>
      </w:r>
    </w:p>
    <w:p w14:paraId="7AF2DFCD" w14:textId="77777777" w:rsidR="00754AC8" w:rsidRDefault="00000000">
      <w:pPr>
        <w:pStyle w:val="BodyText"/>
      </w:pPr>
      <w:r>
        <w:t>□ Water Systems</w:t>
      </w:r>
    </w:p>
    <w:p w14:paraId="5280AFE9" w14:textId="77777777" w:rsidR="00754AC8" w:rsidRDefault="00000000">
      <w:pPr>
        <w:pStyle w:val="BodyText"/>
      </w:pPr>
      <w:r>
        <w:t>□ Sewer Systems</w:t>
      </w:r>
    </w:p>
    <w:p w14:paraId="2DE961FA" w14:textId="77777777" w:rsidR="00754AC8" w:rsidRDefault="00000000">
      <w:pPr>
        <w:pStyle w:val="BodyText"/>
      </w:pPr>
      <w:r>
        <w:t>□ Electrical Distribution</w:t>
      </w:r>
    </w:p>
    <w:p w14:paraId="6D606F9C" w14:textId="77777777" w:rsidR="00754AC8" w:rsidRDefault="00000000">
      <w:pPr>
        <w:pStyle w:val="BodyText"/>
      </w:pPr>
      <w:r>
        <w:t>□ Fiber Internet</w:t>
      </w:r>
    </w:p>
    <w:p w14:paraId="27A6B1EE" w14:textId="77777777" w:rsidR="00754AC8" w:rsidRDefault="00000000">
      <w:pPr>
        <w:pStyle w:val="BodyText"/>
      </w:pPr>
      <w:r>
        <w:t>□ Roads</w:t>
      </w:r>
    </w:p>
    <w:p w14:paraId="4104AD7C" w14:textId="77777777" w:rsidR="00754AC8" w:rsidRDefault="00000000">
      <w:pPr>
        <w:pStyle w:val="BodyText"/>
      </w:pPr>
      <w:r>
        <w:t>□ Parking Areas</w:t>
      </w:r>
    </w:p>
    <w:p w14:paraId="6B804676" w14:textId="77777777" w:rsidR="00754AC8" w:rsidRDefault="00000000">
      <w:pPr>
        <w:pStyle w:val="BodyText"/>
      </w:pPr>
      <w:r>
        <w:t>□ Drainage Improvements</w:t>
      </w:r>
    </w:p>
    <w:p w14:paraId="331C0398" w14:textId="77777777" w:rsidR="00754AC8" w:rsidRDefault="00000000">
      <w:pPr>
        <w:pStyle w:val="BodyText"/>
      </w:pPr>
      <w:r>
        <w:t>Milestone: Infrastructure Completion</w:t>
      </w:r>
    </w:p>
    <w:p w14:paraId="4D49E70D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phase-6-vertical-construction"/>
      <w:bookmarkEnd w:id="6"/>
      <w:r w:rsidRPr="00D61C07">
        <w:rPr>
          <w:b/>
          <w:bCs/>
          <w:i/>
          <w:iCs/>
          <w:sz w:val="26"/>
          <w:szCs w:val="26"/>
          <w:u w:val="single"/>
        </w:rPr>
        <w:t>PHASE 6 – VERTICAL CONSTRUCTION</w:t>
      </w:r>
    </w:p>
    <w:p w14:paraId="2731C1E7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90–180 Days</w:t>
      </w:r>
    </w:p>
    <w:p w14:paraId="3AE88F23" w14:textId="77777777" w:rsidR="00754AC8" w:rsidRDefault="00000000">
      <w:pPr>
        <w:pStyle w:val="BodyText"/>
      </w:pPr>
      <w:r>
        <w:t>Activities</w:t>
      </w:r>
    </w:p>
    <w:p w14:paraId="06C811DA" w14:textId="77777777" w:rsidR="00754AC8" w:rsidRDefault="00000000">
      <w:pPr>
        <w:pStyle w:val="BodyText"/>
      </w:pPr>
      <w:r>
        <w:t>□ Home Installation</w:t>
      </w:r>
    </w:p>
    <w:p w14:paraId="44618D65" w14:textId="77777777" w:rsidR="00754AC8" w:rsidRDefault="00000000">
      <w:pPr>
        <w:pStyle w:val="BodyText"/>
      </w:pPr>
      <w:r>
        <w:t>□ Utility Connections</w:t>
      </w:r>
    </w:p>
    <w:p w14:paraId="6D7A342E" w14:textId="77777777" w:rsidR="00754AC8" w:rsidRDefault="00000000">
      <w:pPr>
        <w:pStyle w:val="BodyText"/>
      </w:pPr>
      <w:r>
        <w:t>□ Exterior Improvements</w:t>
      </w:r>
    </w:p>
    <w:p w14:paraId="0430B669" w14:textId="77777777" w:rsidR="00754AC8" w:rsidRDefault="00000000">
      <w:pPr>
        <w:pStyle w:val="BodyText"/>
      </w:pPr>
      <w:r>
        <w:t>□ Community Buildings</w:t>
      </w:r>
    </w:p>
    <w:p w14:paraId="5BD28A9F" w14:textId="77777777" w:rsidR="00754AC8" w:rsidRDefault="00000000">
      <w:pPr>
        <w:pStyle w:val="BodyText"/>
      </w:pPr>
      <w:r>
        <w:t>□ Landscaping</w:t>
      </w:r>
    </w:p>
    <w:p w14:paraId="371CE39C" w14:textId="77777777" w:rsidR="00754AC8" w:rsidRDefault="00000000">
      <w:pPr>
        <w:pStyle w:val="BodyText"/>
      </w:pPr>
      <w:r>
        <w:t>□ Signage Installation</w:t>
      </w:r>
    </w:p>
    <w:p w14:paraId="6A549616" w14:textId="77777777" w:rsidR="00754AC8" w:rsidRDefault="00000000">
      <w:pPr>
        <w:pStyle w:val="BodyText"/>
      </w:pPr>
      <w:r>
        <w:t>□ Final Inspections</w:t>
      </w:r>
    </w:p>
    <w:p w14:paraId="4A0EAF98" w14:textId="77777777" w:rsidR="00754AC8" w:rsidRDefault="00000000">
      <w:pPr>
        <w:pStyle w:val="BodyText"/>
      </w:pPr>
      <w:r>
        <w:t>Milestone: Certificate of Occupancy</w:t>
      </w:r>
    </w:p>
    <w:p w14:paraId="487C473F" w14:textId="77777777" w:rsidR="006C3703" w:rsidRDefault="006C3703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8" w:name="phase-7-lease-up-occupancy"/>
      <w:bookmarkEnd w:id="7"/>
    </w:p>
    <w:p w14:paraId="63A11939" w14:textId="77777777" w:rsidR="006C3703" w:rsidRDefault="006C3703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733A0D48" w14:textId="77777777" w:rsidR="006C3703" w:rsidRDefault="006C3703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506160F2" w14:textId="365197D1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D61C07">
        <w:rPr>
          <w:b/>
          <w:bCs/>
          <w:i/>
          <w:iCs/>
          <w:sz w:val="26"/>
          <w:szCs w:val="26"/>
          <w:u w:val="single"/>
        </w:rPr>
        <w:lastRenderedPageBreak/>
        <w:t>PHASE 7 – LEASE-UP &amp; OCCUPANCY</w:t>
      </w:r>
    </w:p>
    <w:p w14:paraId="42D10698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90–180 Days</w:t>
      </w:r>
    </w:p>
    <w:p w14:paraId="67F6D786" w14:textId="77777777" w:rsidR="00754AC8" w:rsidRDefault="00000000">
      <w:pPr>
        <w:pStyle w:val="BodyText"/>
      </w:pPr>
      <w:r>
        <w:t>Activities</w:t>
      </w:r>
    </w:p>
    <w:p w14:paraId="03B71583" w14:textId="77777777" w:rsidR="00754AC8" w:rsidRDefault="00000000">
      <w:pPr>
        <w:pStyle w:val="BodyText"/>
      </w:pPr>
      <w:r>
        <w:t>□ Marketing Campaign</w:t>
      </w:r>
    </w:p>
    <w:p w14:paraId="21C0F04C" w14:textId="77777777" w:rsidR="00754AC8" w:rsidRDefault="00000000">
      <w:pPr>
        <w:pStyle w:val="BodyText"/>
      </w:pPr>
      <w:r>
        <w:t>□ Resident Applications</w:t>
      </w:r>
    </w:p>
    <w:p w14:paraId="01CF65CF" w14:textId="77777777" w:rsidR="00754AC8" w:rsidRDefault="00000000">
      <w:pPr>
        <w:pStyle w:val="BodyText"/>
      </w:pPr>
      <w:r>
        <w:t>□ Screening Process</w:t>
      </w:r>
    </w:p>
    <w:p w14:paraId="0C8173A5" w14:textId="77777777" w:rsidR="00754AC8" w:rsidRDefault="00000000">
      <w:pPr>
        <w:pStyle w:val="BodyText"/>
      </w:pPr>
      <w:r>
        <w:t>□ Lease Execution</w:t>
      </w:r>
    </w:p>
    <w:p w14:paraId="5D3E3252" w14:textId="77777777" w:rsidR="00754AC8" w:rsidRDefault="00000000">
      <w:pPr>
        <w:pStyle w:val="BodyText"/>
      </w:pPr>
      <w:r>
        <w:t>□ Move-In Scheduling</w:t>
      </w:r>
    </w:p>
    <w:p w14:paraId="361D5929" w14:textId="77777777" w:rsidR="00754AC8" w:rsidRDefault="00000000">
      <w:pPr>
        <w:pStyle w:val="BodyText"/>
      </w:pPr>
      <w:r>
        <w:t>□ Resident Orientation</w:t>
      </w:r>
    </w:p>
    <w:p w14:paraId="1EF23B3C" w14:textId="77777777" w:rsidR="00754AC8" w:rsidRDefault="00000000">
      <w:pPr>
        <w:pStyle w:val="BodyText"/>
      </w:pPr>
      <w:r>
        <w:t>Milestone: 95% Occupancy</w:t>
      </w:r>
    </w:p>
    <w:p w14:paraId="533CD53C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9" w:name="phase-8-stabilized-operations"/>
      <w:bookmarkEnd w:id="8"/>
      <w:r w:rsidRPr="00D61C07">
        <w:rPr>
          <w:b/>
          <w:bCs/>
          <w:i/>
          <w:iCs/>
          <w:sz w:val="26"/>
          <w:szCs w:val="26"/>
          <w:u w:val="single"/>
        </w:rPr>
        <w:t>PHASE 8 – STABILIZED OPERATIONS</w:t>
      </w:r>
    </w:p>
    <w:p w14:paraId="5FCD4BF7" w14:textId="77777777" w:rsidR="00754AC8" w:rsidRPr="00D61C07" w:rsidRDefault="00000000">
      <w:pPr>
        <w:pStyle w:val="FirstParagraph"/>
        <w:rPr>
          <w:b/>
          <w:bCs/>
        </w:rPr>
      </w:pPr>
      <w:r w:rsidRPr="00D61C07">
        <w:rPr>
          <w:b/>
          <w:bCs/>
        </w:rPr>
        <w:t>Estimated Duration: Ongoing</w:t>
      </w:r>
    </w:p>
    <w:p w14:paraId="61E83585" w14:textId="77777777" w:rsidR="00754AC8" w:rsidRDefault="00000000">
      <w:pPr>
        <w:pStyle w:val="BodyText"/>
      </w:pPr>
      <w:r>
        <w:t>Activities</w:t>
      </w:r>
    </w:p>
    <w:p w14:paraId="245A13A6" w14:textId="77777777" w:rsidR="00754AC8" w:rsidRDefault="00000000">
      <w:pPr>
        <w:pStyle w:val="BodyText"/>
      </w:pPr>
      <w:r>
        <w:t>□ Property Management</w:t>
      </w:r>
    </w:p>
    <w:p w14:paraId="2EB08319" w14:textId="77777777" w:rsidR="00754AC8" w:rsidRDefault="00000000">
      <w:pPr>
        <w:pStyle w:val="BodyText"/>
      </w:pPr>
      <w:r>
        <w:t>□ Maintenance Programs</w:t>
      </w:r>
    </w:p>
    <w:p w14:paraId="44A22DF9" w14:textId="77777777" w:rsidR="00754AC8" w:rsidRDefault="00000000">
      <w:pPr>
        <w:pStyle w:val="BodyText"/>
      </w:pPr>
      <w:r>
        <w:t>□ Reserve Funding</w:t>
      </w:r>
    </w:p>
    <w:p w14:paraId="1CCA85C5" w14:textId="77777777" w:rsidR="00754AC8" w:rsidRDefault="00000000">
      <w:pPr>
        <w:pStyle w:val="BodyText"/>
      </w:pPr>
      <w:r>
        <w:t>□ Investor Reporting</w:t>
      </w:r>
    </w:p>
    <w:p w14:paraId="207AA804" w14:textId="77777777" w:rsidR="00754AC8" w:rsidRDefault="00000000">
      <w:pPr>
        <w:pStyle w:val="BodyText"/>
      </w:pPr>
      <w:r>
        <w:t>□ HOA Governance</w:t>
      </w:r>
    </w:p>
    <w:p w14:paraId="1C8C65F1" w14:textId="77777777" w:rsidR="00754AC8" w:rsidRDefault="00000000">
      <w:pPr>
        <w:pStyle w:val="BodyText"/>
      </w:pPr>
      <w:r>
        <w:t>□ Capital Planning</w:t>
      </w:r>
    </w:p>
    <w:p w14:paraId="512F82C6" w14:textId="77777777" w:rsidR="00754AC8" w:rsidRDefault="00000000">
      <w:pPr>
        <w:pStyle w:val="BodyText"/>
      </w:pPr>
      <w:r>
        <w:t>Milestone: Operational Stabilization</w:t>
      </w:r>
    </w:p>
    <w:p w14:paraId="1C19F247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sample-24-month-development-schedule"/>
      <w:bookmarkEnd w:id="9"/>
      <w:r w:rsidRPr="00D61C07">
        <w:rPr>
          <w:b/>
          <w:bCs/>
          <w:i/>
          <w:iCs/>
          <w:sz w:val="26"/>
          <w:szCs w:val="26"/>
          <w:u w:val="single"/>
        </w:rPr>
        <w:t>SAMPLE 24-MONTH DEVELOPMENT SCHEDULE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85"/>
        <w:gridCol w:w="975"/>
      </w:tblGrid>
      <w:tr w:rsidR="00754AC8" w14:paraId="6595168C" w14:textId="77777777" w:rsidTr="00754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705FC4" w14:textId="77777777" w:rsidR="00754AC8" w:rsidRDefault="00000000">
            <w:pPr>
              <w:pStyle w:val="Compact"/>
            </w:pPr>
            <w:r>
              <w:t>Phase</w:t>
            </w:r>
          </w:p>
        </w:tc>
        <w:tc>
          <w:tcPr>
            <w:tcW w:w="0" w:type="auto"/>
          </w:tcPr>
          <w:p w14:paraId="3416B11B" w14:textId="77777777" w:rsidR="00754AC8" w:rsidRDefault="00000000">
            <w:pPr>
              <w:pStyle w:val="Compact"/>
            </w:pPr>
            <w:r>
              <w:t>Months</w:t>
            </w:r>
          </w:p>
        </w:tc>
      </w:tr>
      <w:tr w:rsidR="00754AC8" w14:paraId="13B16CCF" w14:textId="77777777">
        <w:tc>
          <w:tcPr>
            <w:tcW w:w="0" w:type="auto"/>
          </w:tcPr>
          <w:p w14:paraId="238EEC7A" w14:textId="77777777" w:rsidR="00754AC8" w:rsidRDefault="00000000">
            <w:pPr>
              <w:pStyle w:val="Compact"/>
            </w:pPr>
            <w:r>
              <w:t>Project Planning</w:t>
            </w:r>
          </w:p>
        </w:tc>
        <w:tc>
          <w:tcPr>
            <w:tcW w:w="0" w:type="auto"/>
          </w:tcPr>
          <w:p w14:paraId="3D12C236" w14:textId="77777777" w:rsidR="00754AC8" w:rsidRDefault="00000000">
            <w:pPr>
              <w:pStyle w:val="Compact"/>
            </w:pPr>
            <w:r>
              <w:t>1-2</w:t>
            </w:r>
          </w:p>
        </w:tc>
      </w:tr>
      <w:tr w:rsidR="00754AC8" w14:paraId="1D64608A" w14:textId="77777777">
        <w:tc>
          <w:tcPr>
            <w:tcW w:w="0" w:type="auto"/>
          </w:tcPr>
          <w:p w14:paraId="18A7F6DA" w14:textId="77777777" w:rsidR="00754AC8" w:rsidRDefault="00000000">
            <w:pPr>
              <w:pStyle w:val="Compact"/>
            </w:pPr>
            <w:r>
              <w:t>Site Selection</w:t>
            </w:r>
          </w:p>
        </w:tc>
        <w:tc>
          <w:tcPr>
            <w:tcW w:w="0" w:type="auto"/>
          </w:tcPr>
          <w:p w14:paraId="7EB5BEC4" w14:textId="77777777" w:rsidR="00754AC8" w:rsidRDefault="00000000">
            <w:pPr>
              <w:pStyle w:val="Compact"/>
            </w:pPr>
            <w:r>
              <w:t>2-4</w:t>
            </w:r>
          </w:p>
        </w:tc>
      </w:tr>
      <w:tr w:rsidR="00754AC8" w14:paraId="5340ED3B" w14:textId="77777777">
        <w:tc>
          <w:tcPr>
            <w:tcW w:w="0" w:type="auto"/>
          </w:tcPr>
          <w:p w14:paraId="2ED84103" w14:textId="77777777" w:rsidR="00754AC8" w:rsidRDefault="00000000">
            <w:pPr>
              <w:pStyle w:val="Compact"/>
            </w:pPr>
            <w:r>
              <w:t>Due Diligence</w:t>
            </w:r>
          </w:p>
        </w:tc>
        <w:tc>
          <w:tcPr>
            <w:tcW w:w="0" w:type="auto"/>
          </w:tcPr>
          <w:p w14:paraId="3942D061" w14:textId="77777777" w:rsidR="00754AC8" w:rsidRDefault="00000000">
            <w:pPr>
              <w:pStyle w:val="Compact"/>
            </w:pPr>
            <w:r>
              <w:t>3-6</w:t>
            </w:r>
          </w:p>
        </w:tc>
      </w:tr>
      <w:tr w:rsidR="00754AC8" w14:paraId="7C952B3F" w14:textId="77777777">
        <w:tc>
          <w:tcPr>
            <w:tcW w:w="0" w:type="auto"/>
          </w:tcPr>
          <w:p w14:paraId="7CD9E206" w14:textId="77777777" w:rsidR="00754AC8" w:rsidRDefault="00000000">
            <w:pPr>
              <w:pStyle w:val="Compact"/>
            </w:pPr>
            <w:r>
              <w:t>Land Acquisition</w:t>
            </w:r>
          </w:p>
        </w:tc>
        <w:tc>
          <w:tcPr>
            <w:tcW w:w="0" w:type="auto"/>
          </w:tcPr>
          <w:p w14:paraId="4DC0E81B" w14:textId="77777777" w:rsidR="00754AC8" w:rsidRDefault="00000000">
            <w:pPr>
              <w:pStyle w:val="Compact"/>
            </w:pPr>
            <w:r>
              <w:t>4-6</w:t>
            </w:r>
          </w:p>
        </w:tc>
      </w:tr>
      <w:tr w:rsidR="00754AC8" w14:paraId="4F0E8919" w14:textId="77777777">
        <w:tc>
          <w:tcPr>
            <w:tcW w:w="0" w:type="auto"/>
          </w:tcPr>
          <w:p w14:paraId="01A90F1E" w14:textId="77777777" w:rsidR="00754AC8" w:rsidRDefault="00000000">
            <w:pPr>
              <w:pStyle w:val="Compact"/>
            </w:pPr>
            <w:r>
              <w:t>Entitlements</w:t>
            </w:r>
          </w:p>
        </w:tc>
        <w:tc>
          <w:tcPr>
            <w:tcW w:w="0" w:type="auto"/>
          </w:tcPr>
          <w:p w14:paraId="4DB5B5DC" w14:textId="77777777" w:rsidR="00754AC8" w:rsidRDefault="00000000">
            <w:pPr>
              <w:pStyle w:val="Compact"/>
            </w:pPr>
            <w:r>
              <w:t>5-10</w:t>
            </w:r>
          </w:p>
        </w:tc>
      </w:tr>
      <w:tr w:rsidR="00754AC8" w14:paraId="1D78509A" w14:textId="77777777">
        <w:tc>
          <w:tcPr>
            <w:tcW w:w="0" w:type="auto"/>
          </w:tcPr>
          <w:p w14:paraId="7BAE50A8" w14:textId="77777777" w:rsidR="00754AC8" w:rsidRDefault="00000000">
            <w:pPr>
              <w:pStyle w:val="Compact"/>
            </w:pPr>
            <w:r>
              <w:t>Financing</w:t>
            </w:r>
          </w:p>
        </w:tc>
        <w:tc>
          <w:tcPr>
            <w:tcW w:w="0" w:type="auto"/>
          </w:tcPr>
          <w:p w14:paraId="69592F4B" w14:textId="77777777" w:rsidR="00754AC8" w:rsidRDefault="00000000">
            <w:pPr>
              <w:pStyle w:val="Compact"/>
            </w:pPr>
            <w:r>
              <w:t>6-10</w:t>
            </w:r>
          </w:p>
        </w:tc>
      </w:tr>
      <w:tr w:rsidR="00754AC8" w14:paraId="21C24641" w14:textId="77777777">
        <w:tc>
          <w:tcPr>
            <w:tcW w:w="0" w:type="auto"/>
          </w:tcPr>
          <w:p w14:paraId="2BB8DD31" w14:textId="77777777" w:rsidR="00754AC8" w:rsidRDefault="00000000">
            <w:pPr>
              <w:pStyle w:val="Compact"/>
            </w:pPr>
            <w:r>
              <w:t>Infrastructure</w:t>
            </w:r>
          </w:p>
        </w:tc>
        <w:tc>
          <w:tcPr>
            <w:tcW w:w="0" w:type="auto"/>
          </w:tcPr>
          <w:p w14:paraId="6E0A71F2" w14:textId="77777777" w:rsidR="00754AC8" w:rsidRDefault="00000000">
            <w:pPr>
              <w:pStyle w:val="Compact"/>
            </w:pPr>
            <w:r>
              <w:t>10-15</w:t>
            </w:r>
          </w:p>
        </w:tc>
      </w:tr>
      <w:tr w:rsidR="00754AC8" w14:paraId="1065A792" w14:textId="77777777">
        <w:tc>
          <w:tcPr>
            <w:tcW w:w="0" w:type="auto"/>
          </w:tcPr>
          <w:p w14:paraId="350DF079" w14:textId="77777777" w:rsidR="00754AC8" w:rsidRDefault="00000000">
            <w:pPr>
              <w:pStyle w:val="Compact"/>
            </w:pPr>
            <w:r>
              <w:lastRenderedPageBreak/>
              <w:t>Home Installation</w:t>
            </w:r>
          </w:p>
        </w:tc>
        <w:tc>
          <w:tcPr>
            <w:tcW w:w="0" w:type="auto"/>
          </w:tcPr>
          <w:p w14:paraId="72CF2905" w14:textId="77777777" w:rsidR="00754AC8" w:rsidRDefault="00000000">
            <w:pPr>
              <w:pStyle w:val="Compact"/>
            </w:pPr>
            <w:r>
              <w:t>14-18</w:t>
            </w:r>
          </w:p>
        </w:tc>
      </w:tr>
      <w:tr w:rsidR="00754AC8" w14:paraId="2E9D6D7C" w14:textId="77777777">
        <w:tc>
          <w:tcPr>
            <w:tcW w:w="0" w:type="auto"/>
          </w:tcPr>
          <w:p w14:paraId="26DA3E2B" w14:textId="77777777" w:rsidR="00754AC8" w:rsidRDefault="00000000">
            <w:pPr>
              <w:pStyle w:val="Compact"/>
            </w:pPr>
            <w:r>
              <w:t>Community Amenities</w:t>
            </w:r>
          </w:p>
        </w:tc>
        <w:tc>
          <w:tcPr>
            <w:tcW w:w="0" w:type="auto"/>
          </w:tcPr>
          <w:p w14:paraId="1D8FBEF5" w14:textId="77777777" w:rsidR="00754AC8" w:rsidRDefault="00000000">
            <w:pPr>
              <w:pStyle w:val="Compact"/>
            </w:pPr>
            <w:r>
              <w:t>15-19</w:t>
            </w:r>
          </w:p>
        </w:tc>
      </w:tr>
      <w:tr w:rsidR="00754AC8" w14:paraId="3494FDE5" w14:textId="77777777">
        <w:tc>
          <w:tcPr>
            <w:tcW w:w="0" w:type="auto"/>
          </w:tcPr>
          <w:p w14:paraId="687DF587" w14:textId="77777777" w:rsidR="00754AC8" w:rsidRDefault="00000000">
            <w:pPr>
              <w:pStyle w:val="Compact"/>
            </w:pPr>
            <w:r>
              <w:t>Lease-Up</w:t>
            </w:r>
          </w:p>
        </w:tc>
        <w:tc>
          <w:tcPr>
            <w:tcW w:w="0" w:type="auto"/>
          </w:tcPr>
          <w:p w14:paraId="434120D2" w14:textId="77777777" w:rsidR="00754AC8" w:rsidRDefault="00000000">
            <w:pPr>
              <w:pStyle w:val="Compact"/>
            </w:pPr>
            <w:r>
              <w:t>18-24</w:t>
            </w:r>
          </w:p>
        </w:tc>
      </w:tr>
      <w:tr w:rsidR="00754AC8" w14:paraId="5D3FEE14" w14:textId="77777777">
        <w:tc>
          <w:tcPr>
            <w:tcW w:w="0" w:type="auto"/>
          </w:tcPr>
          <w:p w14:paraId="52DCF95B" w14:textId="77777777" w:rsidR="00754AC8" w:rsidRDefault="00000000">
            <w:pPr>
              <w:pStyle w:val="Compact"/>
            </w:pPr>
            <w:r>
              <w:t>Stabilization</w:t>
            </w:r>
          </w:p>
        </w:tc>
        <w:tc>
          <w:tcPr>
            <w:tcW w:w="0" w:type="auto"/>
          </w:tcPr>
          <w:p w14:paraId="0256F69F" w14:textId="77777777" w:rsidR="00754AC8" w:rsidRDefault="00000000">
            <w:pPr>
              <w:pStyle w:val="Compact"/>
            </w:pPr>
            <w:r>
              <w:t>24+</w:t>
            </w:r>
          </w:p>
        </w:tc>
      </w:tr>
    </w:tbl>
    <w:p w14:paraId="473578DF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1" w:name="gantt-style-development-matrix"/>
      <w:bookmarkEnd w:id="10"/>
      <w:r w:rsidRPr="00D61C07">
        <w:rPr>
          <w:b/>
          <w:bCs/>
          <w:i/>
          <w:iCs/>
          <w:sz w:val="26"/>
          <w:szCs w:val="26"/>
          <w:u w:val="single"/>
        </w:rPr>
        <w:t>GANTT-STYLE DEVELOPMENT MATRIX</w:t>
      </w:r>
    </w:p>
    <w:p w14:paraId="696ACE2A" w14:textId="77777777" w:rsidR="00754AC8" w:rsidRDefault="00000000">
      <w:pPr>
        <w:pStyle w:val="FirstParagraph"/>
      </w:pPr>
      <w:r>
        <w:t>TASK M1 M2 M3 M4 M5 M6 M7 M8 M9 M10 M11 M12</w:t>
      </w:r>
    </w:p>
    <w:p w14:paraId="41740237" w14:textId="77777777" w:rsidR="00754AC8" w:rsidRDefault="00000000">
      <w:pPr>
        <w:pStyle w:val="BodyText"/>
      </w:pPr>
      <w:r>
        <w:t>Project Planning ■ ■</w:t>
      </w:r>
    </w:p>
    <w:p w14:paraId="1A85D378" w14:textId="77777777" w:rsidR="00754AC8" w:rsidRDefault="00000000">
      <w:pPr>
        <w:pStyle w:val="BodyText"/>
      </w:pPr>
      <w:r>
        <w:t>Site Selection ■ ■</w:t>
      </w:r>
    </w:p>
    <w:p w14:paraId="1B0E741E" w14:textId="77777777" w:rsidR="00754AC8" w:rsidRDefault="00000000">
      <w:pPr>
        <w:pStyle w:val="BodyText"/>
      </w:pPr>
      <w:r>
        <w:t>Due Diligence ■ ■ ■</w:t>
      </w:r>
    </w:p>
    <w:p w14:paraId="14896E5B" w14:textId="77777777" w:rsidR="00754AC8" w:rsidRDefault="00000000">
      <w:pPr>
        <w:pStyle w:val="BodyText"/>
      </w:pPr>
      <w:r>
        <w:t>Land Acquisition ■ ■</w:t>
      </w:r>
    </w:p>
    <w:p w14:paraId="775B4929" w14:textId="77777777" w:rsidR="00754AC8" w:rsidRDefault="00000000">
      <w:pPr>
        <w:pStyle w:val="BodyText"/>
      </w:pPr>
      <w:r>
        <w:t>Entitlements ■ ■ ■ ■</w:t>
      </w:r>
    </w:p>
    <w:p w14:paraId="04129B44" w14:textId="77777777" w:rsidR="00754AC8" w:rsidRDefault="00000000">
      <w:pPr>
        <w:pStyle w:val="BodyText"/>
      </w:pPr>
      <w:r>
        <w:t>Engineering ■ ■ ■</w:t>
      </w:r>
    </w:p>
    <w:p w14:paraId="58DB2C6F" w14:textId="77777777" w:rsidR="00754AC8" w:rsidRDefault="00000000">
      <w:pPr>
        <w:pStyle w:val="BodyText"/>
      </w:pPr>
      <w:r>
        <w:t>Financing ■ ■ ■</w:t>
      </w:r>
    </w:p>
    <w:p w14:paraId="6B448905" w14:textId="77777777" w:rsidR="00754AC8" w:rsidRDefault="00000000">
      <w:pPr>
        <w:pStyle w:val="BodyText"/>
      </w:pPr>
      <w:r>
        <w:t>Infrastructure ■ ■ ■ ■</w:t>
      </w:r>
    </w:p>
    <w:p w14:paraId="3F4977D5" w14:textId="77777777" w:rsidR="00754AC8" w:rsidRDefault="00000000">
      <w:pPr>
        <w:pStyle w:val="BodyText"/>
      </w:pPr>
      <w:r>
        <w:t>Construction ■ ■ ■</w:t>
      </w:r>
    </w:p>
    <w:p w14:paraId="0086F954" w14:textId="77777777" w:rsidR="00754AC8" w:rsidRDefault="00000000">
      <w:pPr>
        <w:pStyle w:val="BodyText"/>
      </w:pPr>
      <w:r>
        <w:t>Amenity Construction ■ ■</w:t>
      </w:r>
    </w:p>
    <w:p w14:paraId="5517C1EA" w14:textId="77777777" w:rsidR="00754AC8" w:rsidRDefault="00000000">
      <w:pPr>
        <w:pStyle w:val="BodyText"/>
      </w:pPr>
      <w:r>
        <w:t>Lease-Up ■ ■ ■</w:t>
      </w:r>
    </w:p>
    <w:p w14:paraId="0B7702E8" w14:textId="77777777" w:rsidR="00754AC8" w:rsidRDefault="00000000">
      <w:pPr>
        <w:pStyle w:val="BodyText"/>
      </w:pPr>
      <w:r>
        <w:t>Stabilization ■</w:t>
      </w:r>
    </w:p>
    <w:p w14:paraId="628C6AAE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2" w:name="permitting-schedule-template"/>
      <w:bookmarkEnd w:id="11"/>
      <w:r w:rsidRPr="00D61C07">
        <w:rPr>
          <w:b/>
          <w:bCs/>
          <w:i/>
          <w:iCs/>
          <w:sz w:val="26"/>
          <w:szCs w:val="26"/>
          <w:u w:val="single"/>
        </w:rPr>
        <w:t>PERMITTING SCHEDULE TEMPLATE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871"/>
        <w:gridCol w:w="1362"/>
        <w:gridCol w:w="1350"/>
      </w:tblGrid>
      <w:tr w:rsidR="00754AC8" w14:paraId="0A548EEF" w14:textId="77777777" w:rsidTr="00754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FE586BA" w14:textId="77777777" w:rsidR="00754AC8" w:rsidRDefault="00000000">
            <w:pPr>
              <w:pStyle w:val="Compact"/>
            </w:pPr>
            <w:r>
              <w:t>Activity</w:t>
            </w:r>
          </w:p>
        </w:tc>
        <w:tc>
          <w:tcPr>
            <w:tcW w:w="0" w:type="auto"/>
          </w:tcPr>
          <w:p w14:paraId="636E6E87" w14:textId="77777777" w:rsidR="00754AC8" w:rsidRDefault="00000000">
            <w:pPr>
              <w:pStyle w:val="Compact"/>
            </w:pPr>
            <w:r>
              <w:t>Target Date</w:t>
            </w:r>
          </w:p>
        </w:tc>
        <w:tc>
          <w:tcPr>
            <w:tcW w:w="0" w:type="auto"/>
          </w:tcPr>
          <w:p w14:paraId="1E930C88" w14:textId="77777777" w:rsidR="00754AC8" w:rsidRDefault="00000000">
            <w:pPr>
              <w:pStyle w:val="Compact"/>
            </w:pPr>
            <w:r>
              <w:t>Actual Date</w:t>
            </w:r>
          </w:p>
        </w:tc>
      </w:tr>
      <w:tr w:rsidR="00754AC8" w14:paraId="27E0C02D" w14:textId="77777777">
        <w:tc>
          <w:tcPr>
            <w:tcW w:w="0" w:type="auto"/>
          </w:tcPr>
          <w:p w14:paraId="68FC0BE9" w14:textId="77777777" w:rsidR="00754AC8" w:rsidRDefault="00000000">
            <w:pPr>
              <w:pStyle w:val="Compact"/>
            </w:pPr>
            <w:r>
              <w:t>Zoning Review</w:t>
            </w:r>
          </w:p>
        </w:tc>
        <w:tc>
          <w:tcPr>
            <w:tcW w:w="0" w:type="auto"/>
          </w:tcPr>
          <w:p w14:paraId="2861E67A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4ED3A153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280273A" w14:textId="77777777">
        <w:tc>
          <w:tcPr>
            <w:tcW w:w="0" w:type="auto"/>
          </w:tcPr>
          <w:p w14:paraId="74393BB6" w14:textId="77777777" w:rsidR="00754AC8" w:rsidRDefault="00000000">
            <w:pPr>
              <w:pStyle w:val="Compact"/>
            </w:pPr>
            <w:r>
              <w:t>Pre-Application Meeting</w:t>
            </w:r>
          </w:p>
        </w:tc>
        <w:tc>
          <w:tcPr>
            <w:tcW w:w="0" w:type="auto"/>
          </w:tcPr>
          <w:p w14:paraId="52B4AC41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78410C42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7421AAC" w14:textId="77777777">
        <w:tc>
          <w:tcPr>
            <w:tcW w:w="0" w:type="auto"/>
          </w:tcPr>
          <w:p w14:paraId="396DC199" w14:textId="77777777" w:rsidR="00754AC8" w:rsidRDefault="00000000">
            <w:pPr>
              <w:pStyle w:val="Compact"/>
            </w:pPr>
            <w:r>
              <w:t>Site Plan Submission</w:t>
            </w:r>
          </w:p>
        </w:tc>
        <w:tc>
          <w:tcPr>
            <w:tcW w:w="0" w:type="auto"/>
          </w:tcPr>
          <w:p w14:paraId="42A8E937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6507CCA1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693520AD" w14:textId="77777777">
        <w:tc>
          <w:tcPr>
            <w:tcW w:w="0" w:type="auto"/>
          </w:tcPr>
          <w:p w14:paraId="3E061EB0" w14:textId="77777777" w:rsidR="00754AC8" w:rsidRDefault="00000000">
            <w:pPr>
              <w:pStyle w:val="Compact"/>
            </w:pPr>
            <w:r>
              <w:t>Engineering Approval</w:t>
            </w:r>
          </w:p>
        </w:tc>
        <w:tc>
          <w:tcPr>
            <w:tcW w:w="0" w:type="auto"/>
          </w:tcPr>
          <w:p w14:paraId="0BD4167D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626F7700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25B1BFAE" w14:textId="77777777">
        <w:tc>
          <w:tcPr>
            <w:tcW w:w="0" w:type="auto"/>
          </w:tcPr>
          <w:p w14:paraId="36337958" w14:textId="77777777" w:rsidR="00754AC8" w:rsidRDefault="00000000">
            <w:pPr>
              <w:pStyle w:val="Compact"/>
            </w:pPr>
            <w:r>
              <w:t>Utility Approval</w:t>
            </w:r>
          </w:p>
        </w:tc>
        <w:tc>
          <w:tcPr>
            <w:tcW w:w="0" w:type="auto"/>
          </w:tcPr>
          <w:p w14:paraId="6FC2FF68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26CD1BD7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4058CA6F" w14:textId="77777777">
        <w:tc>
          <w:tcPr>
            <w:tcW w:w="0" w:type="auto"/>
          </w:tcPr>
          <w:p w14:paraId="2F132F02" w14:textId="77777777" w:rsidR="00754AC8" w:rsidRDefault="00000000">
            <w:pPr>
              <w:pStyle w:val="Compact"/>
            </w:pPr>
            <w:r>
              <w:t>Building Permit Submission</w:t>
            </w:r>
          </w:p>
        </w:tc>
        <w:tc>
          <w:tcPr>
            <w:tcW w:w="0" w:type="auto"/>
          </w:tcPr>
          <w:p w14:paraId="0DFF2D6E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117E964D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9B8DE61" w14:textId="77777777">
        <w:tc>
          <w:tcPr>
            <w:tcW w:w="0" w:type="auto"/>
          </w:tcPr>
          <w:p w14:paraId="295AE296" w14:textId="77777777" w:rsidR="00754AC8" w:rsidRDefault="00000000">
            <w:pPr>
              <w:pStyle w:val="Compact"/>
            </w:pPr>
            <w:r>
              <w:t>Permit Approval</w:t>
            </w:r>
          </w:p>
        </w:tc>
        <w:tc>
          <w:tcPr>
            <w:tcW w:w="0" w:type="auto"/>
          </w:tcPr>
          <w:p w14:paraId="1EB35B4D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61C26566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411D0B19" w14:textId="77777777">
        <w:tc>
          <w:tcPr>
            <w:tcW w:w="0" w:type="auto"/>
          </w:tcPr>
          <w:p w14:paraId="443837C2" w14:textId="77777777" w:rsidR="00754AC8" w:rsidRDefault="00000000">
            <w:pPr>
              <w:pStyle w:val="Compact"/>
            </w:pPr>
            <w:r>
              <w:t>Final Inspection</w:t>
            </w:r>
          </w:p>
        </w:tc>
        <w:tc>
          <w:tcPr>
            <w:tcW w:w="0" w:type="auto"/>
          </w:tcPr>
          <w:p w14:paraId="3BBFE585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4BD4E333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1CA56B74" w14:textId="77777777">
        <w:tc>
          <w:tcPr>
            <w:tcW w:w="0" w:type="auto"/>
          </w:tcPr>
          <w:p w14:paraId="123F8352" w14:textId="77777777" w:rsidR="00754AC8" w:rsidRDefault="00000000">
            <w:pPr>
              <w:pStyle w:val="Compact"/>
            </w:pPr>
            <w:r>
              <w:t>CO Issued</w:t>
            </w:r>
          </w:p>
        </w:tc>
        <w:tc>
          <w:tcPr>
            <w:tcW w:w="0" w:type="auto"/>
          </w:tcPr>
          <w:p w14:paraId="299D8DF9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1C5C513E" w14:textId="77777777" w:rsidR="00754AC8" w:rsidRDefault="00000000">
            <w:pPr>
              <w:pStyle w:val="Compact"/>
            </w:pPr>
            <w:r>
              <w:t>_____</w:t>
            </w:r>
          </w:p>
        </w:tc>
      </w:tr>
    </w:tbl>
    <w:p w14:paraId="627D9936" w14:textId="77777777" w:rsidR="00202894" w:rsidRDefault="00202894" w:rsidP="00395F46">
      <w:pPr>
        <w:pStyle w:val="Subtitle"/>
      </w:pPr>
      <w:bookmarkStart w:id="13" w:name="construction-milestone-schedule"/>
      <w:bookmarkEnd w:id="12"/>
    </w:p>
    <w:p w14:paraId="468FFFF5" w14:textId="77777777" w:rsidR="00202894" w:rsidRDefault="00202894" w:rsidP="00395F46">
      <w:pPr>
        <w:pStyle w:val="Subtitle"/>
      </w:pPr>
    </w:p>
    <w:p w14:paraId="4C76B2F2" w14:textId="77777777" w:rsidR="00202894" w:rsidRDefault="00202894" w:rsidP="00395F46">
      <w:pPr>
        <w:pStyle w:val="Subtitle"/>
      </w:pPr>
    </w:p>
    <w:p w14:paraId="5E5B0B37" w14:textId="1D5B23BC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D61C07">
        <w:rPr>
          <w:b/>
          <w:bCs/>
          <w:i/>
          <w:iCs/>
          <w:sz w:val="26"/>
          <w:szCs w:val="26"/>
          <w:u w:val="single"/>
        </w:rPr>
        <w:t>CONSTRUCTION MILESTONE SCHEDULE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48"/>
        <w:gridCol w:w="1525"/>
        <w:gridCol w:w="1350"/>
      </w:tblGrid>
      <w:tr w:rsidR="00754AC8" w14:paraId="5866FC2C" w14:textId="77777777" w:rsidTr="00754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5CA33D1" w14:textId="77777777" w:rsidR="00754AC8" w:rsidRDefault="00000000">
            <w:pPr>
              <w:pStyle w:val="Compact"/>
            </w:pPr>
            <w:r>
              <w:t>Milestone</w:t>
            </w:r>
          </w:p>
        </w:tc>
        <w:tc>
          <w:tcPr>
            <w:tcW w:w="0" w:type="auto"/>
          </w:tcPr>
          <w:p w14:paraId="1932B5EA" w14:textId="77777777" w:rsidR="00754AC8" w:rsidRDefault="00000000">
            <w:pPr>
              <w:pStyle w:val="Compact"/>
            </w:pPr>
            <w:r>
              <w:t>Planned Date</w:t>
            </w:r>
          </w:p>
        </w:tc>
        <w:tc>
          <w:tcPr>
            <w:tcW w:w="0" w:type="auto"/>
          </w:tcPr>
          <w:p w14:paraId="49799571" w14:textId="77777777" w:rsidR="00754AC8" w:rsidRDefault="00000000">
            <w:pPr>
              <w:pStyle w:val="Compact"/>
            </w:pPr>
            <w:r>
              <w:t>Actual Date</w:t>
            </w:r>
          </w:p>
        </w:tc>
      </w:tr>
      <w:tr w:rsidR="00754AC8" w14:paraId="14415AE1" w14:textId="77777777">
        <w:tc>
          <w:tcPr>
            <w:tcW w:w="0" w:type="auto"/>
          </w:tcPr>
          <w:p w14:paraId="01E501F3" w14:textId="77777777" w:rsidR="00754AC8" w:rsidRDefault="00000000">
            <w:pPr>
              <w:pStyle w:val="Compact"/>
            </w:pPr>
            <w:r>
              <w:t>Notice to Proceed</w:t>
            </w:r>
          </w:p>
        </w:tc>
        <w:tc>
          <w:tcPr>
            <w:tcW w:w="0" w:type="auto"/>
          </w:tcPr>
          <w:p w14:paraId="49887236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12925E89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3CD89C4" w14:textId="77777777">
        <w:tc>
          <w:tcPr>
            <w:tcW w:w="0" w:type="auto"/>
          </w:tcPr>
          <w:p w14:paraId="2A482A8E" w14:textId="77777777" w:rsidR="00754AC8" w:rsidRDefault="00000000">
            <w:pPr>
              <w:pStyle w:val="Compact"/>
            </w:pPr>
            <w:r>
              <w:t>Site Clearing</w:t>
            </w:r>
          </w:p>
        </w:tc>
        <w:tc>
          <w:tcPr>
            <w:tcW w:w="0" w:type="auto"/>
          </w:tcPr>
          <w:p w14:paraId="2D9541A2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5203B898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1C8B3220" w14:textId="77777777">
        <w:tc>
          <w:tcPr>
            <w:tcW w:w="0" w:type="auto"/>
          </w:tcPr>
          <w:p w14:paraId="2F2B0948" w14:textId="77777777" w:rsidR="00754AC8" w:rsidRDefault="00000000">
            <w:pPr>
              <w:pStyle w:val="Compact"/>
            </w:pPr>
            <w:r>
              <w:t>Utilities Installed</w:t>
            </w:r>
          </w:p>
        </w:tc>
        <w:tc>
          <w:tcPr>
            <w:tcW w:w="0" w:type="auto"/>
          </w:tcPr>
          <w:p w14:paraId="210FEA59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7A9E0DFA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3EECCC22" w14:textId="77777777">
        <w:tc>
          <w:tcPr>
            <w:tcW w:w="0" w:type="auto"/>
          </w:tcPr>
          <w:p w14:paraId="230EA44F" w14:textId="77777777" w:rsidR="00754AC8" w:rsidRDefault="00000000">
            <w:pPr>
              <w:pStyle w:val="Compact"/>
            </w:pPr>
            <w:r>
              <w:t>Roads Completed</w:t>
            </w:r>
          </w:p>
        </w:tc>
        <w:tc>
          <w:tcPr>
            <w:tcW w:w="0" w:type="auto"/>
          </w:tcPr>
          <w:p w14:paraId="03C22466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49FB0B49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3367D776" w14:textId="77777777">
        <w:tc>
          <w:tcPr>
            <w:tcW w:w="0" w:type="auto"/>
          </w:tcPr>
          <w:p w14:paraId="1D5FFB50" w14:textId="77777777" w:rsidR="00754AC8" w:rsidRDefault="00000000">
            <w:pPr>
              <w:pStyle w:val="Compact"/>
            </w:pPr>
            <w:r>
              <w:t>Foundations Complete</w:t>
            </w:r>
          </w:p>
        </w:tc>
        <w:tc>
          <w:tcPr>
            <w:tcW w:w="0" w:type="auto"/>
          </w:tcPr>
          <w:p w14:paraId="0638E011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4EF8A1E6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5443DE0" w14:textId="77777777">
        <w:tc>
          <w:tcPr>
            <w:tcW w:w="0" w:type="auto"/>
          </w:tcPr>
          <w:p w14:paraId="31C19AB7" w14:textId="77777777" w:rsidR="00754AC8" w:rsidRDefault="00000000">
            <w:pPr>
              <w:pStyle w:val="Compact"/>
            </w:pPr>
            <w:r>
              <w:t>Homes Delivered</w:t>
            </w:r>
          </w:p>
        </w:tc>
        <w:tc>
          <w:tcPr>
            <w:tcW w:w="0" w:type="auto"/>
          </w:tcPr>
          <w:p w14:paraId="6B5937F1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58C4141B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5F1F3ED9" w14:textId="77777777">
        <w:tc>
          <w:tcPr>
            <w:tcW w:w="0" w:type="auto"/>
          </w:tcPr>
          <w:p w14:paraId="5606B40F" w14:textId="77777777" w:rsidR="00754AC8" w:rsidRDefault="00000000">
            <w:pPr>
              <w:pStyle w:val="Compact"/>
            </w:pPr>
            <w:r>
              <w:t>Home Installation Complete</w:t>
            </w:r>
          </w:p>
        </w:tc>
        <w:tc>
          <w:tcPr>
            <w:tcW w:w="0" w:type="auto"/>
          </w:tcPr>
          <w:p w14:paraId="5A367CB0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775A5296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B09B370" w14:textId="77777777">
        <w:tc>
          <w:tcPr>
            <w:tcW w:w="0" w:type="auto"/>
          </w:tcPr>
          <w:p w14:paraId="4CBAFC7F" w14:textId="77777777" w:rsidR="00754AC8" w:rsidRDefault="00000000">
            <w:pPr>
              <w:pStyle w:val="Compact"/>
            </w:pPr>
            <w:r>
              <w:t>Landscaping Complete</w:t>
            </w:r>
          </w:p>
        </w:tc>
        <w:tc>
          <w:tcPr>
            <w:tcW w:w="0" w:type="auto"/>
          </w:tcPr>
          <w:p w14:paraId="3C758308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03309D28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2FBFCD7F" w14:textId="77777777">
        <w:tc>
          <w:tcPr>
            <w:tcW w:w="0" w:type="auto"/>
          </w:tcPr>
          <w:p w14:paraId="3E35BA77" w14:textId="77777777" w:rsidR="00754AC8" w:rsidRDefault="00000000">
            <w:pPr>
              <w:pStyle w:val="Compact"/>
            </w:pPr>
            <w:r>
              <w:t>Final Inspection</w:t>
            </w:r>
          </w:p>
        </w:tc>
        <w:tc>
          <w:tcPr>
            <w:tcW w:w="0" w:type="auto"/>
          </w:tcPr>
          <w:p w14:paraId="2E3F2B7E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48744675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43E3B664" w14:textId="77777777">
        <w:tc>
          <w:tcPr>
            <w:tcW w:w="0" w:type="auto"/>
          </w:tcPr>
          <w:p w14:paraId="6C3B568D" w14:textId="77777777" w:rsidR="00754AC8" w:rsidRDefault="00000000">
            <w:pPr>
              <w:pStyle w:val="Compact"/>
            </w:pPr>
            <w:r>
              <w:t>Occupancy Approval</w:t>
            </w:r>
          </w:p>
        </w:tc>
        <w:tc>
          <w:tcPr>
            <w:tcW w:w="0" w:type="auto"/>
          </w:tcPr>
          <w:p w14:paraId="3B74621F" w14:textId="77777777" w:rsidR="00754AC8" w:rsidRDefault="00000000">
            <w:pPr>
              <w:pStyle w:val="Compact"/>
            </w:pPr>
            <w:r>
              <w:t>_____</w:t>
            </w:r>
          </w:p>
        </w:tc>
        <w:tc>
          <w:tcPr>
            <w:tcW w:w="0" w:type="auto"/>
          </w:tcPr>
          <w:p w14:paraId="7AE525AF" w14:textId="77777777" w:rsidR="00754AC8" w:rsidRDefault="00000000">
            <w:pPr>
              <w:pStyle w:val="Compact"/>
            </w:pPr>
            <w:r>
              <w:t>_____</w:t>
            </w:r>
          </w:p>
        </w:tc>
      </w:tr>
    </w:tbl>
    <w:p w14:paraId="4ACB6AEA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lease-up-schedule"/>
      <w:bookmarkEnd w:id="13"/>
      <w:r w:rsidRPr="00D61C07">
        <w:rPr>
          <w:b/>
          <w:bCs/>
          <w:i/>
          <w:iCs/>
          <w:sz w:val="26"/>
          <w:szCs w:val="26"/>
          <w:u w:val="single"/>
        </w:rPr>
        <w:t>LEASE-UP SCHEDULE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01"/>
        <w:gridCol w:w="1362"/>
      </w:tblGrid>
      <w:tr w:rsidR="00754AC8" w14:paraId="65F96478" w14:textId="77777777" w:rsidTr="00754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8D16CB2" w14:textId="77777777" w:rsidR="00754AC8" w:rsidRDefault="00000000">
            <w:pPr>
              <w:pStyle w:val="Compact"/>
            </w:pPr>
            <w:r>
              <w:t>Activity</w:t>
            </w:r>
          </w:p>
        </w:tc>
        <w:tc>
          <w:tcPr>
            <w:tcW w:w="0" w:type="auto"/>
          </w:tcPr>
          <w:p w14:paraId="1543D2C4" w14:textId="77777777" w:rsidR="00754AC8" w:rsidRDefault="00000000">
            <w:pPr>
              <w:pStyle w:val="Compact"/>
            </w:pPr>
            <w:r>
              <w:t>Target Date</w:t>
            </w:r>
          </w:p>
        </w:tc>
      </w:tr>
      <w:tr w:rsidR="00754AC8" w14:paraId="06DE9017" w14:textId="77777777">
        <w:tc>
          <w:tcPr>
            <w:tcW w:w="0" w:type="auto"/>
          </w:tcPr>
          <w:p w14:paraId="2B90436F" w14:textId="77777777" w:rsidR="00754AC8" w:rsidRDefault="00000000">
            <w:pPr>
              <w:pStyle w:val="Compact"/>
            </w:pPr>
            <w:r>
              <w:t>Marketing Launch</w:t>
            </w:r>
          </w:p>
        </w:tc>
        <w:tc>
          <w:tcPr>
            <w:tcW w:w="0" w:type="auto"/>
          </w:tcPr>
          <w:p w14:paraId="5877CC1E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0B4E854E" w14:textId="77777777">
        <w:tc>
          <w:tcPr>
            <w:tcW w:w="0" w:type="auto"/>
          </w:tcPr>
          <w:p w14:paraId="234A7921" w14:textId="77777777" w:rsidR="00754AC8" w:rsidRDefault="00000000">
            <w:pPr>
              <w:pStyle w:val="Compact"/>
            </w:pPr>
            <w:r>
              <w:t>Applications Open</w:t>
            </w:r>
          </w:p>
        </w:tc>
        <w:tc>
          <w:tcPr>
            <w:tcW w:w="0" w:type="auto"/>
          </w:tcPr>
          <w:p w14:paraId="7B15B85B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437360F8" w14:textId="77777777">
        <w:tc>
          <w:tcPr>
            <w:tcW w:w="0" w:type="auto"/>
          </w:tcPr>
          <w:p w14:paraId="5E5CB9C1" w14:textId="77777777" w:rsidR="00754AC8" w:rsidRDefault="00000000">
            <w:pPr>
              <w:pStyle w:val="Compact"/>
            </w:pPr>
            <w:r>
              <w:t>First Lease Signed</w:t>
            </w:r>
          </w:p>
        </w:tc>
        <w:tc>
          <w:tcPr>
            <w:tcW w:w="0" w:type="auto"/>
          </w:tcPr>
          <w:p w14:paraId="264F18B3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2DB55965" w14:textId="77777777">
        <w:tc>
          <w:tcPr>
            <w:tcW w:w="0" w:type="auto"/>
          </w:tcPr>
          <w:p w14:paraId="3C5BF10C" w14:textId="77777777" w:rsidR="00754AC8" w:rsidRDefault="00000000">
            <w:pPr>
              <w:pStyle w:val="Compact"/>
            </w:pPr>
            <w:r>
              <w:t>First Move-In</w:t>
            </w:r>
          </w:p>
        </w:tc>
        <w:tc>
          <w:tcPr>
            <w:tcW w:w="0" w:type="auto"/>
          </w:tcPr>
          <w:p w14:paraId="2E3B22DE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532B39E5" w14:textId="77777777">
        <w:tc>
          <w:tcPr>
            <w:tcW w:w="0" w:type="auto"/>
          </w:tcPr>
          <w:p w14:paraId="21333AC1" w14:textId="77777777" w:rsidR="00754AC8" w:rsidRDefault="00000000">
            <w:pPr>
              <w:pStyle w:val="Compact"/>
            </w:pPr>
            <w:r>
              <w:t>25% Occupancy</w:t>
            </w:r>
          </w:p>
        </w:tc>
        <w:tc>
          <w:tcPr>
            <w:tcW w:w="0" w:type="auto"/>
          </w:tcPr>
          <w:p w14:paraId="4561C765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42BEDC5A" w14:textId="77777777">
        <w:tc>
          <w:tcPr>
            <w:tcW w:w="0" w:type="auto"/>
          </w:tcPr>
          <w:p w14:paraId="3C58D59E" w14:textId="77777777" w:rsidR="00754AC8" w:rsidRDefault="00000000">
            <w:pPr>
              <w:pStyle w:val="Compact"/>
            </w:pPr>
            <w:r>
              <w:t>50% Occupancy</w:t>
            </w:r>
          </w:p>
        </w:tc>
        <w:tc>
          <w:tcPr>
            <w:tcW w:w="0" w:type="auto"/>
          </w:tcPr>
          <w:p w14:paraId="3707D68E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E12E86A" w14:textId="77777777">
        <w:tc>
          <w:tcPr>
            <w:tcW w:w="0" w:type="auto"/>
          </w:tcPr>
          <w:p w14:paraId="2F184F93" w14:textId="77777777" w:rsidR="00754AC8" w:rsidRDefault="00000000">
            <w:pPr>
              <w:pStyle w:val="Compact"/>
            </w:pPr>
            <w:r>
              <w:t>75% Occupancy</w:t>
            </w:r>
          </w:p>
        </w:tc>
        <w:tc>
          <w:tcPr>
            <w:tcW w:w="0" w:type="auto"/>
          </w:tcPr>
          <w:p w14:paraId="52B17CF0" w14:textId="77777777" w:rsidR="00754AC8" w:rsidRDefault="00000000">
            <w:pPr>
              <w:pStyle w:val="Compact"/>
            </w:pPr>
            <w:r>
              <w:t>_____</w:t>
            </w:r>
          </w:p>
        </w:tc>
      </w:tr>
      <w:tr w:rsidR="00754AC8" w14:paraId="7F53634C" w14:textId="77777777">
        <w:tc>
          <w:tcPr>
            <w:tcW w:w="0" w:type="auto"/>
          </w:tcPr>
          <w:p w14:paraId="366B138F" w14:textId="77777777" w:rsidR="00754AC8" w:rsidRDefault="00000000">
            <w:pPr>
              <w:pStyle w:val="Compact"/>
            </w:pPr>
            <w:r>
              <w:t>95% Occupancy</w:t>
            </w:r>
          </w:p>
        </w:tc>
        <w:tc>
          <w:tcPr>
            <w:tcW w:w="0" w:type="auto"/>
          </w:tcPr>
          <w:p w14:paraId="44DA21E7" w14:textId="77777777" w:rsidR="00754AC8" w:rsidRDefault="00000000">
            <w:pPr>
              <w:pStyle w:val="Compact"/>
            </w:pPr>
            <w:r>
              <w:t>_____</w:t>
            </w:r>
          </w:p>
        </w:tc>
      </w:tr>
    </w:tbl>
    <w:p w14:paraId="743612BE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5" w:name="investor-reporting-milestones"/>
      <w:bookmarkEnd w:id="14"/>
      <w:r w:rsidRPr="00D61C07">
        <w:rPr>
          <w:b/>
          <w:bCs/>
          <w:i/>
          <w:iCs/>
          <w:sz w:val="26"/>
          <w:szCs w:val="26"/>
          <w:u w:val="single"/>
        </w:rPr>
        <w:t>INVESTOR REPORTING MILESTONES</w:t>
      </w:r>
    </w:p>
    <w:p w14:paraId="5979F404" w14:textId="77777777" w:rsidR="00754AC8" w:rsidRPr="00804678" w:rsidRDefault="00000000">
      <w:pPr>
        <w:pStyle w:val="FirstParagraph"/>
        <w:rPr>
          <w:u w:val="single"/>
        </w:rPr>
      </w:pPr>
      <w:r w:rsidRPr="00804678">
        <w:rPr>
          <w:u w:val="single"/>
        </w:rPr>
        <w:t>Monthly</w:t>
      </w:r>
    </w:p>
    <w:p w14:paraId="369313FF" w14:textId="77777777" w:rsidR="00754AC8" w:rsidRDefault="00000000">
      <w:pPr>
        <w:pStyle w:val="BodyText"/>
      </w:pPr>
      <w:r>
        <w:t>□ Construction Update</w:t>
      </w:r>
    </w:p>
    <w:p w14:paraId="4372EF9C" w14:textId="77777777" w:rsidR="00754AC8" w:rsidRDefault="00000000">
      <w:pPr>
        <w:pStyle w:val="BodyText"/>
      </w:pPr>
      <w:r>
        <w:t>□ Budget Update</w:t>
      </w:r>
    </w:p>
    <w:p w14:paraId="2B5F0293" w14:textId="77777777" w:rsidR="00754AC8" w:rsidRDefault="00000000">
      <w:pPr>
        <w:pStyle w:val="BodyText"/>
      </w:pPr>
      <w:r>
        <w:t>□ Occupancy Report</w:t>
      </w:r>
    </w:p>
    <w:p w14:paraId="76F27F24" w14:textId="77777777" w:rsidR="00754AC8" w:rsidRDefault="00000000">
      <w:pPr>
        <w:pStyle w:val="BodyText"/>
      </w:pPr>
      <w:r>
        <w:t>□ Cash Flow Report</w:t>
      </w:r>
    </w:p>
    <w:p w14:paraId="50047BB1" w14:textId="77777777" w:rsidR="00754AC8" w:rsidRDefault="00000000">
      <w:pPr>
        <w:pStyle w:val="BodyText"/>
      </w:pPr>
      <w:r>
        <w:t>Quarterly</w:t>
      </w:r>
    </w:p>
    <w:p w14:paraId="570A19A1" w14:textId="77777777" w:rsidR="00754AC8" w:rsidRDefault="00000000">
      <w:pPr>
        <w:pStyle w:val="BodyText"/>
      </w:pPr>
      <w:r>
        <w:t>□ Investor Letter</w:t>
      </w:r>
    </w:p>
    <w:p w14:paraId="398617A5" w14:textId="77777777" w:rsidR="00754AC8" w:rsidRDefault="00000000">
      <w:pPr>
        <w:pStyle w:val="BodyText"/>
      </w:pPr>
      <w:r>
        <w:t>□ KPI Dashboard</w:t>
      </w:r>
    </w:p>
    <w:p w14:paraId="6845ECD5" w14:textId="77777777" w:rsidR="00754AC8" w:rsidRDefault="00000000">
      <w:pPr>
        <w:pStyle w:val="BodyText"/>
      </w:pPr>
      <w:r>
        <w:lastRenderedPageBreak/>
        <w:t>□ Strategic Review</w:t>
      </w:r>
    </w:p>
    <w:p w14:paraId="5D9B83B0" w14:textId="77777777" w:rsidR="00754AC8" w:rsidRDefault="00000000">
      <w:pPr>
        <w:pStyle w:val="BodyText"/>
      </w:pPr>
      <w:r>
        <w:t>Annually</w:t>
      </w:r>
    </w:p>
    <w:p w14:paraId="3217EEC0" w14:textId="77777777" w:rsidR="00754AC8" w:rsidRDefault="00000000">
      <w:pPr>
        <w:pStyle w:val="BodyText"/>
      </w:pPr>
      <w:r>
        <w:t>□ Financial Audit</w:t>
      </w:r>
    </w:p>
    <w:p w14:paraId="5B2F003C" w14:textId="77777777" w:rsidR="00754AC8" w:rsidRDefault="00000000">
      <w:pPr>
        <w:pStyle w:val="BodyText"/>
      </w:pPr>
      <w:r>
        <w:t>□ Budget Adoption</w:t>
      </w:r>
    </w:p>
    <w:p w14:paraId="3528D863" w14:textId="77777777" w:rsidR="00754AC8" w:rsidRDefault="00000000">
      <w:pPr>
        <w:pStyle w:val="BodyText"/>
      </w:pPr>
      <w:r>
        <w:t>□ Reserve Fund Review</w:t>
      </w:r>
    </w:p>
    <w:p w14:paraId="7B021897" w14:textId="77777777" w:rsidR="00754AC8" w:rsidRDefault="00000000">
      <w:pPr>
        <w:pStyle w:val="BodyText"/>
      </w:pPr>
      <w:r>
        <w:t>□ Investor Meeting</w:t>
      </w:r>
    </w:p>
    <w:p w14:paraId="48C4EBE3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development-checkpoints"/>
      <w:bookmarkEnd w:id="15"/>
      <w:r w:rsidRPr="00D61C07">
        <w:rPr>
          <w:b/>
          <w:bCs/>
          <w:i/>
          <w:iCs/>
          <w:sz w:val="26"/>
          <w:szCs w:val="26"/>
          <w:u w:val="single"/>
        </w:rPr>
        <w:t>DEVELOPMENT CHECKPOINTS</w:t>
      </w:r>
    </w:p>
    <w:p w14:paraId="459A3955" w14:textId="77777777" w:rsidR="00754AC8" w:rsidRPr="00D61C07" w:rsidRDefault="00000000" w:rsidP="00D61C07">
      <w:pPr>
        <w:pStyle w:val="Subtitle"/>
        <w:rPr>
          <w:b/>
          <w:bCs/>
          <w:sz w:val="26"/>
          <w:szCs w:val="26"/>
        </w:rPr>
      </w:pPr>
      <w:bookmarkStart w:id="17" w:name="go-no-go-decision-1"/>
      <w:r w:rsidRPr="00D61C07">
        <w:rPr>
          <w:b/>
          <w:bCs/>
          <w:sz w:val="26"/>
          <w:szCs w:val="26"/>
        </w:rPr>
        <w:t>GO / NO-GO DECISION #1</w:t>
      </w:r>
    </w:p>
    <w:p w14:paraId="489651DD" w14:textId="77777777" w:rsidR="00754AC8" w:rsidRPr="00804678" w:rsidRDefault="00000000">
      <w:pPr>
        <w:pStyle w:val="FirstParagraph"/>
        <w:rPr>
          <w:u w:val="single"/>
        </w:rPr>
      </w:pPr>
      <w:r w:rsidRPr="00804678">
        <w:rPr>
          <w:u w:val="single"/>
        </w:rPr>
        <w:t>Site Feasibility Complete</w:t>
      </w:r>
    </w:p>
    <w:p w14:paraId="49CF58E9" w14:textId="77777777" w:rsidR="00754AC8" w:rsidRDefault="00000000">
      <w:pPr>
        <w:pStyle w:val="BodyText"/>
      </w:pPr>
      <w:r>
        <w:t>□ Approved</w:t>
      </w:r>
    </w:p>
    <w:p w14:paraId="3292C361" w14:textId="77777777" w:rsidR="00754AC8" w:rsidRDefault="00000000">
      <w:pPr>
        <w:pStyle w:val="BodyText"/>
      </w:pPr>
      <w:r>
        <w:t>□ Deferred</w:t>
      </w:r>
    </w:p>
    <w:p w14:paraId="435E26D2" w14:textId="77777777" w:rsidR="00754AC8" w:rsidRDefault="00000000">
      <w:pPr>
        <w:pStyle w:val="BodyText"/>
      </w:pPr>
      <w:r>
        <w:t>□ Rejected</w:t>
      </w:r>
    </w:p>
    <w:p w14:paraId="4FEC9CAD" w14:textId="77777777" w:rsidR="00754AC8" w:rsidRPr="00D61C07" w:rsidRDefault="00000000" w:rsidP="00395F46">
      <w:pPr>
        <w:pStyle w:val="Subtitle"/>
        <w:rPr>
          <w:b/>
          <w:bCs/>
          <w:sz w:val="26"/>
          <w:szCs w:val="26"/>
        </w:rPr>
      </w:pPr>
      <w:bookmarkStart w:id="18" w:name="go-no-go-decision-2"/>
      <w:bookmarkEnd w:id="17"/>
      <w:r w:rsidRPr="00D61C07">
        <w:rPr>
          <w:b/>
          <w:bCs/>
          <w:sz w:val="26"/>
          <w:szCs w:val="26"/>
        </w:rPr>
        <w:t>GO / NO-GO DECISION #2</w:t>
      </w:r>
    </w:p>
    <w:p w14:paraId="434379E1" w14:textId="77777777" w:rsidR="00754AC8" w:rsidRPr="00804678" w:rsidRDefault="00000000">
      <w:pPr>
        <w:pStyle w:val="FirstParagraph"/>
        <w:rPr>
          <w:u w:val="single"/>
        </w:rPr>
      </w:pPr>
      <w:r w:rsidRPr="00804678">
        <w:rPr>
          <w:u w:val="single"/>
        </w:rPr>
        <w:t>Entitlements Achieved</w:t>
      </w:r>
    </w:p>
    <w:p w14:paraId="0EA78F33" w14:textId="77777777" w:rsidR="00754AC8" w:rsidRDefault="00000000">
      <w:pPr>
        <w:pStyle w:val="BodyText"/>
      </w:pPr>
      <w:r>
        <w:t>□ Approved</w:t>
      </w:r>
    </w:p>
    <w:p w14:paraId="4D2D3E91" w14:textId="77777777" w:rsidR="00754AC8" w:rsidRDefault="00000000">
      <w:pPr>
        <w:pStyle w:val="BodyText"/>
      </w:pPr>
      <w:r>
        <w:t>□ Deferred</w:t>
      </w:r>
    </w:p>
    <w:p w14:paraId="5BC60C80" w14:textId="77777777" w:rsidR="00754AC8" w:rsidRDefault="00000000">
      <w:pPr>
        <w:pStyle w:val="BodyText"/>
      </w:pPr>
      <w:r>
        <w:t>□ Rejected</w:t>
      </w:r>
    </w:p>
    <w:p w14:paraId="74FF78F5" w14:textId="77777777" w:rsidR="00754AC8" w:rsidRPr="00D61C07" w:rsidRDefault="00000000" w:rsidP="00395F46">
      <w:pPr>
        <w:pStyle w:val="Subtitle"/>
        <w:rPr>
          <w:b/>
          <w:bCs/>
          <w:sz w:val="26"/>
          <w:szCs w:val="26"/>
        </w:rPr>
      </w:pPr>
      <w:bookmarkStart w:id="19" w:name="go-no-go-decision-3"/>
      <w:bookmarkEnd w:id="18"/>
      <w:r w:rsidRPr="00D61C07">
        <w:rPr>
          <w:b/>
          <w:bCs/>
          <w:sz w:val="26"/>
          <w:szCs w:val="26"/>
        </w:rPr>
        <w:t>GO / NO-GO DECISION #3</w:t>
      </w:r>
    </w:p>
    <w:p w14:paraId="07D04A44" w14:textId="77777777" w:rsidR="00754AC8" w:rsidRPr="00804678" w:rsidRDefault="00000000">
      <w:pPr>
        <w:pStyle w:val="FirstParagraph"/>
        <w:rPr>
          <w:u w:val="single"/>
        </w:rPr>
      </w:pPr>
      <w:r w:rsidRPr="00804678">
        <w:rPr>
          <w:u w:val="single"/>
        </w:rPr>
        <w:t>Financing Secured</w:t>
      </w:r>
    </w:p>
    <w:p w14:paraId="5CBDBE89" w14:textId="77777777" w:rsidR="00754AC8" w:rsidRDefault="00000000">
      <w:pPr>
        <w:pStyle w:val="BodyText"/>
      </w:pPr>
      <w:r>
        <w:t>□ Approved</w:t>
      </w:r>
    </w:p>
    <w:p w14:paraId="76437192" w14:textId="77777777" w:rsidR="00754AC8" w:rsidRDefault="00000000">
      <w:pPr>
        <w:pStyle w:val="BodyText"/>
      </w:pPr>
      <w:r>
        <w:t>□ Deferred</w:t>
      </w:r>
    </w:p>
    <w:p w14:paraId="1468EC25" w14:textId="77777777" w:rsidR="00754AC8" w:rsidRDefault="00000000">
      <w:pPr>
        <w:pStyle w:val="BodyText"/>
      </w:pPr>
      <w:r>
        <w:t>□ Rejected</w:t>
      </w:r>
    </w:p>
    <w:p w14:paraId="3AACAC7C" w14:textId="77777777" w:rsidR="00754AC8" w:rsidRPr="00D61C07" w:rsidRDefault="00000000" w:rsidP="00395F46">
      <w:pPr>
        <w:pStyle w:val="Subtitle"/>
        <w:rPr>
          <w:b/>
          <w:bCs/>
          <w:sz w:val="26"/>
          <w:szCs w:val="26"/>
        </w:rPr>
      </w:pPr>
      <w:bookmarkStart w:id="20" w:name="go-no-go-decision-4"/>
      <w:bookmarkEnd w:id="19"/>
      <w:r w:rsidRPr="00D61C07">
        <w:rPr>
          <w:b/>
          <w:bCs/>
          <w:sz w:val="26"/>
          <w:szCs w:val="26"/>
        </w:rPr>
        <w:t>GO / NO-GO DECISION #4</w:t>
      </w:r>
    </w:p>
    <w:p w14:paraId="0D61F707" w14:textId="77777777" w:rsidR="00754AC8" w:rsidRPr="00804678" w:rsidRDefault="00000000">
      <w:pPr>
        <w:pStyle w:val="FirstParagraph"/>
        <w:rPr>
          <w:u w:val="single"/>
        </w:rPr>
      </w:pPr>
      <w:r w:rsidRPr="00804678">
        <w:rPr>
          <w:u w:val="single"/>
        </w:rPr>
        <w:t>Construction Completion</w:t>
      </w:r>
    </w:p>
    <w:p w14:paraId="024E8331" w14:textId="77777777" w:rsidR="00754AC8" w:rsidRDefault="00000000">
      <w:pPr>
        <w:pStyle w:val="BodyText"/>
      </w:pPr>
      <w:r>
        <w:t>□ Approved</w:t>
      </w:r>
    </w:p>
    <w:p w14:paraId="190B9265" w14:textId="77777777" w:rsidR="00754AC8" w:rsidRDefault="00000000">
      <w:pPr>
        <w:pStyle w:val="BodyText"/>
      </w:pPr>
      <w:r>
        <w:t>□ Deferred</w:t>
      </w:r>
    </w:p>
    <w:p w14:paraId="6BFBEAE2" w14:textId="77777777" w:rsidR="00754AC8" w:rsidRDefault="00000000">
      <w:pPr>
        <w:pStyle w:val="BodyText"/>
      </w:pPr>
      <w:r>
        <w:t>□ Rejected</w:t>
      </w:r>
    </w:p>
    <w:p w14:paraId="46F3EC4C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1" w:name="critical-path-items"/>
      <w:bookmarkEnd w:id="16"/>
      <w:bookmarkEnd w:id="20"/>
      <w:r w:rsidRPr="00D61C07">
        <w:rPr>
          <w:b/>
          <w:bCs/>
          <w:i/>
          <w:iCs/>
          <w:sz w:val="26"/>
          <w:szCs w:val="26"/>
          <w:u w:val="single"/>
        </w:rPr>
        <w:lastRenderedPageBreak/>
        <w:t>CRITICAL PATH ITEMS</w:t>
      </w:r>
    </w:p>
    <w:p w14:paraId="16BCFDDF" w14:textId="77777777" w:rsidR="00754AC8" w:rsidRPr="00804678" w:rsidRDefault="00000000">
      <w:pPr>
        <w:pStyle w:val="FirstParagraph"/>
        <w:rPr>
          <w:u w:val="single"/>
        </w:rPr>
      </w:pPr>
      <w:r w:rsidRPr="00804678">
        <w:rPr>
          <w:u w:val="single"/>
        </w:rPr>
        <w:t>Highest-Risk Schedule Activities</w:t>
      </w:r>
    </w:p>
    <w:p w14:paraId="6B641AD1" w14:textId="77777777" w:rsidR="00754AC8" w:rsidRDefault="00000000">
      <w:pPr>
        <w:pStyle w:val="BodyText"/>
      </w:pPr>
      <w:r>
        <w:t>□ Land Acquisition</w:t>
      </w:r>
    </w:p>
    <w:p w14:paraId="7A65B6B6" w14:textId="77777777" w:rsidR="00754AC8" w:rsidRDefault="00000000">
      <w:pPr>
        <w:pStyle w:val="BodyText"/>
      </w:pPr>
      <w:r>
        <w:t>□ Zoning Approval</w:t>
      </w:r>
    </w:p>
    <w:p w14:paraId="2B1F6ED0" w14:textId="77777777" w:rsidR="00754AC8" w:rsidRDefault="00000000">
      <w:pPr>
        <w:pStyle w:val="BodyText"/>
      </w:pPr>
      <w:r>
        <w:t>□ Utility Capacity</w:t>
      </w:r>
    </w:p>
    <w:p w14:paraId="6FEADD6D" w14:textId="77777777" w:rsidR="00754AC8" w:rsidRDefault="00000000">
      <w:pPr>
        <w:pStyle w:val="BodyText"/>
      </w:pPr>
      <w:r>
        <w:t>□ Financing Approval</w:t>
      </w:r>
    </w:p>
    <w:p w14:paraId="203DA3D3" w14:textId="77777777" w:rsidR="00754AC8" w:rsidRDefault="00000000">
      <w:pPr>
        <w:pStyle w:val="BodyText"/>
      </w:pPr>
      <w:r>
        <w:t>□ Contractor Procurement</w:t>
      </w:r>
    </w:p>
    <w:p w14:paraId="77C287A0" w14:textId="77777777" w:rsidR="00754AC8" w:rsidRDefault="00000000">
      <w:pPr>
        <w:pStyle w:val="BodyText"/>
      </w:pPr>
      <w:r>
        <w:t>□ Infrastructure Completion</w:t>
      </w:r>
    </w:p>
    <w:p w14:paraId="7CDA0B3E" w14:textId="77777777" w:rsidR="00754AC8" w:rsidRDefault="00000000">
      <w:pPr>
        <w:pStyle w:val="BodyText"/>
      </w:pPr>
      <w:r>
        <w:t>□ Permit Issuance</w:t>
      </w:r>
    </w:p>
    <w:p w14:paraId="53EE4F1F" w14:textId="77777777" w:rsidR="00754AC8" w:rsidRDefault="00000000">
      <w:pPr>
        <w:pStyle w:val="BodyText"/>
      </w:pPr>
      <w:r>
        <w:t>□ Home Delivery</w:t>
      </w:r>
    </w:p>
    <w:p w14:paraId="785E2D01" w14:textId="77777777" w:rsidR="00754AC8" w:rsidRDefault="00000000">
      <w:pPr>
        <w:pStyle w:val="BodyText"/>
      </w:pPr>
      <w:r>
        <w:t>□ Occupancy Stabilization</w:t>
      </w:r>
    </w:p>
    <w:p w14:paraId="7B78F4DF" w14:textId="77777777" w:rsidR="00754AC8" w:rsidRPr="00D61C07" w:rsidRDefault="00000000" w:rsidP="00395F4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2" w:name="project-closeout-schedule"/>
      <w:bookmarkEnd w:id="21"/>
      <w:r w:rsidRPr="00D61C07">
        <w:rPr>
          <w:b/>
          <w:bCs/>
          <w:i/>
          <w:iCs/>
          <w:sz w:val="26"/>
          <w:szCs w:val="26"/>
          <w:u w:val="single"/>
        </w:rPr>
        <w:t>PROJECT CLOSEOUT SCHEDULE</w:t>
      </w:r>
    </w:p>
    <w:p w14:paraId="6A56F80F" w14:textId="77777777" w:rsidR="00754AC8" w:rsidRDefault="00000000">
      <w:pPr>
        <w:pStyle w:val="FirstParagraph"/>
      </w:pPr>
      <w:r>
        <w:t>□ Final Inspections</w:t>
      </w:r>
    </w:p>
    <w:p w14:paraId="25774AC4" w14:textId="77777777" w:rsidR="00754AC8" w:rsidRDefault="00000000">
      <w:pPr>
        <w:pStyle w:val="BodyText"/>
      </w:pPr>
      <w:r>
        <w:t>□ Punch List Completion</w:t>
      </w:r>
    </w:p>
    <w:p w14:paraId="6C7C0995" w14:textId="77777777" w:rsidR="00754AC8" w:rsidRDefault="00000000">
      <w:pPr>
        <w:pStyle w:val="BodyText"/>
      </w:pPr>
      <w:r>
        <w:t>□ Warranty Documentation</w:t>
      </w:r>
    </w:p>
    <w:p w14:paraId="6D8884CC" w14:textId="77777777" w:rsidR="00754AC8" w:rsidRDefault="00000000">
      <w:pPr>
        <w:pStyle w:val="BodyText"/>
      </w:pPr>
      <w:r>
        <w:t>□ Asset Inventory Update</w:t>
      </w:r>
    </w:p>
    <w:p w14:paraId="295B8710" w14:textId="77777777" w:rsidR="00754AC8" w:rsidRDefault="00000000">
      <w:pPr>
        <w:pStyle w:val="BodyText"/>
      </w:pPr>
      <w:r>
        <w:t>□ Reserve Study Update</w:t>
      </w:r>
    </w:p>
    <w:p w14:paraId="37593B84" w14:textId="77777777" w:rsidR="00754AC8" w:rsidRDefault="00000000">
      <w:pPr>
        <w:pStyle w:val="BodyText"/>
      </w:pPr>
      <w:r>
        <w:t>□ HOA Turnover Documentation</w:t>
      </w:r>
    </w:p>
    <w:p w14:paraId="754D1476" w14:textId="77777777" w:rsidR="00754AC8" w:rsidRDefault="00000000">
      <w:pPr>
        <w:pStyle w:val="BodyText"/>
      </w:pPr>
      <w:r>
        <w:t>□ Investor Final Report</w:t>
      </w:r>
    </w:p>
    <w:p w14:paraId="2916E715" w14:textId="77777777" w:rsidR="00754AC8" w:rsidRDefault="00000000">
      <w:pPr>
        <w:pStyle w:val="BodyText"/>
      </w:pPr>
      <w:r>
        <w:t>□ Lessons Learned Review</w:t>
      </w:r>
    </w:p>
    <w:p w14:paraId="52BC615F" w14:textId="77777777" w:rsidR="00754AC8" w:rsidRPr="00D61C07" w:rsidRDefault="00000000" w:rsidP="00D61C07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D61C07">
        <w:rPr>
          <w:b/>
          <w:bCs/>
          <w:i/>
          <w:iCs/>
          <w:sz w:val="26"/>
          <w:szCs w:val="26"/>
          <w:u w:val="single"/>
        </w:rPr>
        <w:t>DOCUMENT RETENTION</w:t>
      </w:r>
    </w:p>
    <w:p w14:paraId="1FF0548D" w14:textId="77777777" w:rsidR="00754AC8" w:rsidRDefault="00000000">
      <w:pPr>
        <w:pStyle w:val="BodyText"/>
      </w:pPr>
      <w:r>
        <w:t>Development Schedules: Permanent Retention</w:t>
      </w:r>
    </w:p>
    <w:p w14:paraId="61E8734C" w14:textId="77777777" w:rsidR="00754AC8" w:rsidRDefault="00000000">
      <w:pPr>
        <w:pStyle w:val="BodyText"/>
      </w:pPr>
      <w:r>
        <w:t>Board-Approved Schedules: Permanent Archive</w:t>
      </w:r>
    </w:p>
    <w:p w14:paraId="2D9C0ECA" w14:textId="77777777" w:rsidR="00754AC8" w:rsidRDefault="00000000">
      <w:pPr>
        <w:pStyle w:val="BodyText"/>
      </w:pPr>
      <w:r>
        <w:t>Construction Schedules: Permanent Archive</w:t>
      </w:r>
    </w:p>
    <w:p w14:paraId="56F02F9A" w14:textId="77777777" w:rsidR="00754AC8" w:rsidRDefault="00000000">
      <w:pPr>
        <w:pStyle w:val="BodyText"/>
      </w:pPr>
      <w:r>
        <w:t>Investor Reporting Schedules: Permanent Archive</w:t>
      </w:r>
    </w:p>
    <w:p w14:paraId="575F0714" w14:textId="77777777" w:rsidR="00754AC8" w:rsidRDefault="00000000">
      <w:pPr>
        <w:pStyle w:val="BodyText"/>
      </w:pPr>
      <w:r>
        <w:t>Document Classification: Development Planning Record</w:t>
      </w:r>
      <w:bookmarkEnd w:id="22"/>
    </w:p>
    <w:sectPr w:rsidR="00754A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6357" w14:textId="77777777" w:rsidR="0061598D" w:rsidRDefault="0061598D" w:rsidP="00B90CF7">
      <w:pPr>
        <w:spacing w:after="0"/>
      </w:pPr>
      <w:r>
        <w:separator/>
      </w:r>
    </w:p>
  </w:endnote>
  <w:endnote w:type="continuationSeparator" w:id="0">
    <w:p w14:paraId="1657CF68" w14:textId="77777777" w:rsidR="0061598D" w:rsidRDefault="0061598D" w:rsidP="00B90C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35F8" w14:textId="77777777" w:rsidR="00B90CF7" w:rsidRDefault="00B90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E4A2" w14:textId="7814631F" w:rsidR="00B90CF7" w:rsidRDefault="00B90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F99E9" w14:textId="77777777" w:rsidR="00B90CF7" w:rsidRDefault="00B90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CE4F" w14:textId="77777777" w:rsidR="0061598D" w:rsidRDefault="0061598D" w:rsidP="00B90CF7">
      <w:pPr>
        <w:spacing w:after="0"/>
      </w:pPr>
      <w:r>
        <w:separator/>
      </w:r>
    </w:p>
  </w:footnote>
  <w:footnote w:type="continuationSeparator" w:id="0">
    <w:p w14:paraId="03B287EF" w14:textId="77777777" w:rsidR="0061598D" w:rsidRDefault="0061598D" w:rsidP="00B90C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65ED" w14:textId="77777777" w:rsidR="00B90CF7" w:rsidRDefault="00B90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7C4A" w14:textId="2AE85016" w:rsidR="00B90CF7" w:rsidRDefault="00B90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9C9F" w14:textId="77777777" w:rsidR="00B90CF7" w:rsidRDefault="00B90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89468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71765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AC8"/>
    <w:rsid w:val="0009632A"/>
    <w:rsid w:val="000F4619"/>
    <w:rsid w:val="00202894"/>
    <w:rsid w:val="00395F46"/>
    <w:rsid w:val="0061598D"/>
    <w:rsid w:val="006C3703"/>
    <w:rsid w:val="00754AC8"/>
    <w:rsid w:val="00804678"/>
    <w:rsid w:val="009C1B1A"/>
    <w:rsid w:val="00B90CF7"/>
    <w:rsid w:val="00D603ED"/>
    <w:rsid w:val="00D61C07"/>
    <w:rsid w:val="00E37778"/>
    <w:rsid w:val="00E8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57A8D"/>
  <w15:docId w15:val="{9F574ADD-6AB9-4FFB-A59D-5D3B6C49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B90CF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90CF7"/>
  </w:style>
  <w:style w:type="paragraph" w:styleId="Footer">
    <w:name w:val="footer"/>
    <w:basedOn w:val="Normal"/>
    <w:link w:val="FooterChar"/>
    <w:rsid w:val="00B90CF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90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10</cp:revision>
  <dcterms:created xsi:type="dcterms:W3CDTF">2026-06-08T19:50:00Z</dcterms:created>
  <dcterms:modified xsi:type="dcterms:W3CDTF">2026-06-26T18:08:00Z</dcterms:modified>
</cp:coreProperties>
</file>